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0594" w14:textId="77777777" w:rsidR="0092629C" w:rsidRPr="00086F89" w:rsidRDefault="0092183D" w:rsidP="0092629C">
      <w:pPr>
        <w:spacing w:after="0" w:line="240" w:lineRule="auto"/>
        <w:jc w:val="center"/>
        <w:rPr>
          <w:rFonts w:ascii="Cambria" w:hAnsi="Cambria"/>
          <w:b/>
          <w:color w:val="FF0000"/>
          <w:sz w:val="36"/>
          <w:szCs w:val="36"/>
        </w:rPr>
      </w:pPr>
      <w:r w:rsidRPr="00086F89">
        <w:rPr>
          <w:rFonts w:ascii="Cambria" w:hAnsi="Cambria"/>
          <w:b/>
          <w:color w:val="FF0000"/>
          <w:sz w:val="36"/>
          <w:szCs w:val="36"/>
        </w:rPr>
        <w:t>Vaping Prevention</w:t>
      </w:r>
      <w:r w:rsidR="0092629C" w:rsidRPr="00086F89">
        <w:rPr>
          <w:rFonts w:ascii="Cambria" w:hAnsi="Cambria"/>
          <w:b/>
          <w:color w:val="FF0000"/>
          <w:sz w:val="36"/>
          <w:szCs w:val="36"/>
        </w:rPr>
        <w:t xml:space="preserve">, Alternatives to Suspension </w:t>
      </w:r>
    </w:p>
    <w:p w14:paraId="7B19D1DC" w14:textId="77777777" w:rsidR="003415A5" w:rsidRPr="00086F89" w:rsidRDefault="0092629C" w:rsidP="0092629C">
      <w:pPr>
        <w:spacing w:after="0" w:line="240" w:lineRule="auto"/>
        <w:jc w:val="center"/>
        <w:rPr>
          <w:rFonts w:ascii="Cambria" w:hAnsi="Cambria"/>
          <w:b/>
          <w:color w:val="FF0000"/>
          <w:sz w:val="36"/>
          <w:szCs w:val="36"/>
        </w:rPr>
      </w:pPr>
      <w:r w:rsidRPr="00086F89">
        <w:rPr>
          <w:rFonts w:ascii="Cambria" w:hAnsi="Cambria"/>
          <w:b/>
          <w:color w:val="FF0000"/>
          <w:sz w:val="36"/>
          <w:szCs w:val="36"/>
        </w:rPr>
        <w:t xml:space="preserve"> A</w:t>
      </w:r>
      <w:r w:rsidR="0092183D" w:rsidRPr="00086F89">
        <w:rPr>
          <w:rFonts w:ascii="Cambria" w:hAnsi="Cambria"/>
          <w:b/>
          <w:color w:val="FF0000"/>
          <w:sz w:val="36"/>
          <w:szCs w:val="36"/>
        </w:rPr>
        <w:t>nd Cessation Resources</w:t>
      </w:r>
    </w:p>
    <w:p w14:paraId="2533D461" w14:textId="77777777" w:rsidR="00086F89" w:rsidRPr="00086F89" w:rsidRDefault="00086F89" w:rsidP="00086F89">
      <w:pPr>
        <w:tabs>
          <w:tab w:val="left" w:pos="7920"/>
        </w:tabs>
        <w:spacing w:after="0" w:line="240" w:lineRule="auto"/>
        <w:rPr>
          <w:rFonts w:ascii="Cambria" w:hAnsi="Cambria"/>
          <w:b/>
          <w:bCs/>
          <w:sz w:val="24"/>
          <w:szCs w:val="24"/>
        </w:rPr>
      </w:pPr>
    </w:p>
    <w:p w14:paraId="06D4124A" w14:textId="0E6DCBE5" w:rsidR="00086F89" w:rsidRPr="00086F89" w:rsidRDefault="00086F89" w:rsidP="00086F89">
      <w:pPr>
        <w:tabs>
          <w:tab w:val="left" w:pos="7920"/>
        </w:tabs>
        <w:spacing w:after="0" w:line="240" w:lineRule="auto"/>
        <w:rPr>
          <w:rFonts w:ascii="Cambria" w:hAnsi="Cambria"/>
          <w:b/>
          <w:bCs/>
          <w:sz w:val="28"/>
          <w:szCs w:val="28"/>
        </w:rPr>
      </w:pPr>
      <w:r w:rsidRPr="00086F89">
        <w:rPr>
          <w:rFonts w:ascii="Cambria" w:hAnsi="Cambria"/>
          <w:b/>
          <w:bCs/>
          <w:sz w:val="28"/>
          <w:szCs w:val="28"/>
        </w:rPr>
        <w:t>Highlighted Resources</w:t>
      </w:r>
    </w:p>
    <w:p w14:paraId="10CE4A19" w14:textId="77777777" w:rsidR="00086F89" w:rsidRPr="00086F89" w:rsidRDefault="00086F89" w:rsidP="00086F89">
      <w:pPr>
        <w:tabs>
          <w:tab w:val="left" w:pos="7920"/>
        </w:tabs>
        <w:spacing w:after="0" w:line="240" w:lineRule="auto"/>
        <w:rPr>
          <w:rFonts w:ascii="Cambria" w:hAnsi="Cambria"/>
          <w:b/>
          <w:bCs/>
          <w:sz w:val="24"/>
          <w:szCs w:val="24"/>
        </w:rPr>
      </w:pPr>
    </w:p>
    <w:p w14:paraId="54FD50CF" w14:textId="77777777" w:rsidR="00086F89" w:rsidRPr="00086F89" w:rsidRDefault="00086F89" w:rsidP="00086F89">
      <w:pPr>
        <w:tabs>
          <w:tab w:val="left" w:pos="7920"/>
        </w:tabs>
        <w:spacing w:after="0" w:line="240" w:lineRule="auto"/>
        <w:rPr>
          <w:rFonts w:ascii="Cambria" w:hAnsi="Cambria"/>
          <w:sz w:val="24"/>
          <w:szCs w:val="24"/>
        </w:rPr>
      </w:pPr>
      <w:r w:rsidRPr="00086F89">
        <w:rPr>
          <w:rFonts w:ascii="Cambria" w:hAnsi="Cambria"/>
          <w:sz w:val="24"/>
          <w:szCs w:val="24"/>
        </w:rPr>
        <w:t xml:space="preserve">Prevention TTASC website: </w:t>
      </w:r>
      <w:hyperlink r:id="rId7" w:history="1">
        <w:r w:rsidRPr="00086F89">
          <w:rPr>
            <w:rStyle w:val="Hyperlink"/>
            <w:rFonts w:ascii="Cambria" w:hAnsi="Cambria"/>
            <w:sz w:val="24"/>
            <w:szCs w:val="24"/>
          </w:rPr>
          <w:t>www.preventiontrainingcenter.org</w:t>
        </w:r>
      </w:hyperlink>
      <w:r w:rsidRPr="00086F89">
        <w:rPr>
          <w:rFonts w:ascii="Cambria" w:hAnsi="Cambria"/>
          <w:sz w:val="24"/>
          <w:szCs w:val="24"/>
        </w:rPr>
        <w:t xml:space="preserve">  </w:t>
      </w:r>
    </w:p>
    <w:p w14:paraId="15120A17" w14:textId="77777777" w:rsidR="00086F89" w:rsidRPr="00086F89" w:rsidRDefault="00086F89" w:rsidP="00086F89">
      <w:pPr>
        <w:pStyle w:val="ListParagraph"/>
        <w:numPr>
          <w:ilvl w:val="0"/>
          <w:numId w:val="18"/>
        </w:numPr>
        <w:tabs>
          <w:tab w:val="left" w:pos="630"/>
        </w:tabs>
        <w:spacing w:after="0" w:line="240" w:lineRule="auto"/>
        <w:ind w:left="630"/>
        <w:rPr>
          <w:rFonts w:ascii="Cambria" w:hAnsi="Cambria"/>
          <w:sz w:val="24"/>
          <w:szCs w:val="24"/>
        </w:rPr>
      </w:pPr>
      <w:r w:rsidRPr="00086F89">
        <w:rPr>
          <w:rFonts w:ascii="Cambria" w:hAnsi="Cambria"/>
          <w:sz w:val="24"/>
          <w:szCs w:val="24"/>
        </w:rPr>
        <w:t>Click on Vaping Resources</w:t>
      </w:r>
    </w:p>
    <w:p w14:paraId="7019D59E" w14:textId="77777777" w:rsidR="00086F89" w:rsidRPr="00086F89" w:rsidRDefault="00086F89" w:rsidP="00086F89">
      <w:pPr>
        <w:pStyle w:val="ListParagraph"/>
        <w:numPr>
          <w:ilvl w:val="0"/>
          <w:numId w:val="18"/>
        </w:numPr>
        <w:tabs>
          <w:tab w:val="left" w:pos="630"/>
        </w:tabs>
        <w:spacing w:after="0" w:line="240" w:lineRule="auto"/>
        <w:ind w:left="630"/>
        <w:rPr>
          <w:rFonts w:ascii="Cambria" w:hAnsi="Cambria"/>
          <w:sz w:val="24"/>
          <w:szCs w:val="24"/>
        </w:rPr>
      </w:pPr>
      <w:r w:rsidRPr="00086F89">
        <w:rPr>
          <w:rFonts w:ascii="Cambria" w:hAnsi="Cambria"/>
          <w:sz w:val="24"/>
          <w:szCs w:val="24"/>
        </w:rPr>
        <w:t>Sign in/Create an account and go to the on-line learning content and view the Vaping Explainer Video</w:t>
      </w:r>
    </w:p>
    <w:p w14:paraId="2A24F042" w14:textId="77777777" w:rsidR="00086F89" w:rsidRPr="00086F89" w:rsidRDefault="00086F89" w:rsidP="00086F89">
      <w:pPr>
        <w:tabs>
          <w:tab w:val="left" w:pos="7920"/>
        </w:tabs>
        <w:spacing w:after="0" w:line="240" w:lineRule="auto"/>
        <w:rPr>
          <w:rFonts w:ascii="Cambria" w:hAnsi="Cambria"/>
          <w:sz w:val="24"/>
          <w:szCs w:val="24"/>
        </w:rPr>
      </w:pPr>
    </w:p>
    <w:p w14:paraId="6621D024" w14:textId="77777777" w:rsidR="00086F89" w:rsidRPr="00086F89" w:rsidRDefault="00086F89" w:rsidP="00086F89">
      <w:pPr>
        <w:tabs>
          <w:tab w:val="left" w:pos="7920"/>
        </w:tabs>
        <w:spacing w:after="0" w:line="240" w:lineRule="auto"/>
        <w:rPr>
          <w:rFonts w:ascii="Cambria" w:hAnsi="Cambria"/>
          <w:sz w:val="24"/>
          <w:szCs w:val="24"/>
        </w:rPr>
      </w:pPr>
      <w:r w:rsidRPr="00086F89">
        <w:rPr>
          <w:rFonts w:ascii="Cambria" w:hAnsi="Cambria"/>
          <w:sz w:val="24"/>
          <w:szCs w:val="24"/>
        </w:rPr>
        <w:t>CDC Website on Vaping illnesses/crisis</w:t>
      </w:r>
    </w:p>
    <w:p w14:paraId="3A3AEFD0" w14:textId="77777777" w:rsidR="00086F89" w:rsidRPr="00086F89" w:rsidRDefault="00086F89" w:rsidP="00086F89">
      <w:pPr>
        <w:tabs>
          <w:tab w:val="left" w:pos="7920"/>
        </w:tabs>
        <w:spacing w:after="0" w:line="240" w:lineRule="auto"/>
        <w:rPr>
          <w:rFonts w:ascii="Cambria" w:hAnsi="Cambria"/>
          <w:sz w:val="24"/>
          <w:szCs w:val="24"/>
        </w:rPr>
      </w:pPr>
      <w:hyperlink r:id="rId8" w:history="1">
        <w:r w:rsidRPr="00086F89">
          <w:rPr>
            <w:rStyle w:val="Hyperlink"/>
            <w:rFonts w:ascii="Cambria" w:hAnsi="Cambria"/>
            <w:sz w:val="24"/>
            <w:szCs w:val="24"/>
          </w:rPr>
          <w:t>https://www.cdc.gov/tobacco/basic_information/e-cigarettes/severe-lung-disease.html</w:t>
        </w:r>
      </w:hyperlink>
      <w:r w:rsidRPr="00086F89">
        <w:rPr>
          <w:rFonts w:ascii="Cambria" w:hAnsi="Cambria"/>
          <w:sz w:val="24"/>
          <w:szCs w:val="24"/>
        </w:rPr>
        <w:t xml:space="preserve"> </w:t>
      </w:r>
    </w:p>
    <w:p w14:paraId="020EC646" w14:textId="77777777" w:rsidR="00086F89" w:rsidRPr="00086F89" w:rsidRDefault="00086F89" w:rsidP="00086F89">
      <w:pPr>
        <w:spacing w:after="0" w:line="240" w:lineRule="auto"/>
        <w:rPr>
          <w:rFonts w:ascii="Cambria" w:hAnsi="Cambria"/>
          <w:sz w:val="24"/>
          <w:szCs w:val="24"/>
        </w:rPr>
      </w:pPr>
    </w:p>
    <w:p w14:paraId="0BD91864" w14:textId="77777777" w:rsidR="00086F89" w:rsidRPr="00086F89" w:rsidRDefault="00086F89" w:rsidP="00086F89">
      <w:pPr>
        <w:spacing w:after="0" w:line="240" w:lineRule="auto"/>
        <w:rPr>
          <w:rFonts w:ascii="Cambria" w:hAnsi="Cambria"/>
          <w:sz w:val="24"/>
          <w:szCs w:val="24"/>
        </w:rPr>
      </w:pPr>
      <w:r w:rsidRPr="00086F89">
        <w:rPr>
          <w:rFonts w:ascii="Cambria" w:hAnsi="Cambria"/>
          <w:sz w:val="24"/>
          <w:szCs w:val="24"/>
        </w:rPr>
        <w:t>Campaign for Tobacco Free Kids – Advocacy tools</w:t>
      </w:r>
    </w:p>
    <w:p w14:paraId="22896735" w14:textId="77777777" w:rsidR="00086F89" w:rsidRPr="00086F89" w:rsidRDefault="00086F89" w:rsidP="00086F89">
      <w:pPr>
        <w:spacing w:after="0" w:line="240" w:lineRule="auto"/>
        <w:rPr>
          <w:rFonts w:ascii="Cambria" w:hAnsi="Cambria"/>
          <w:sz w:val="24"/>
          <w:szCs w:val="24"/>
        </w:rPr>
      </w:pPr>
      <w:hyperlink r:id="rId9" w:history="1">
        <w:r w:rsidRPr="00086F89">
          <w:rPr>
            <w:rStyle w:val="Hyperlink"/>
            <w:rFonts w:ascii="Cambria" w:hAnsi="Cambria"/>
            <w:sz w:val="24"/>
            <w:szCs w:val="24"/>
          </w:rPr>
          <w:t>https://www.tobaccofreekids.org/</w:t>
        </w:r>
      </w:hyperlink>
    </w:p>
    <w:p w14:paraId="0C49338A" w14:textId="77777777" w:rsidR="00086F89" w:rsidRPr="00086F89" w:rsidRDefault="00086F89" w:rsidP="00086F89">
      <w:pPr>
        <w:spacing w:after="0" w:line="240" w:lineRule="auto"/>
        <w:rPr>
          <w:rFonts w:ascii="Cambria" w:hAnsi="Cambria"/>
          <w:sz w:val="24"/>
          <w:szCs w:val="24"/>
        </w:rPr>
      </w:pPr>
    </w:p>
    <w:p w14:paraId="6F4AF0D0" w14:textId="77777777" w:rsidR="00086F89" w:rsidRPr="00086F89" w:rsidRDefault="00086F89" w:rsidP="00086F89">
      <w:pPr>
        <w:spacing w:after="0" w:line="240" w:lineRule="auto"/>
        <w:rPr>
          <w:rFonts w:ascii="Cambria" w:hAnsi="Cambria"/>
          <w:sz w:val="24"/>
          <w:szCs w:val="24"/>
        </w:rPr>
      </w:pPr>
      <w:r w:rsidRPr="00086F89">
        <w:rPr>
          <w:rFonts w:ascii="Cambria" w:hAnsi="Cambria"/>
          <w:sz w:val="24"/>
          <w:szCs w:val="24"/>
        </w:rPr>
        <w:t>Smart Approaches to Marijuana – Marijuana involvement in the Vaping crisis</w:t>
      </w:r>
    </w:p>
    <w:p w14:paraId="29053C2F" w14:textId="77777777" w:rsidR="00086F89" w:rsidRPr="00086F89" w:rsidRDefault="00086F89" w:rsidP="00086F89">
      <w:pPr>
        <w:spacing w:after="0" w:line="240" w:lineRule="auto"/>
        <w:rPr>
          <w:rFonts w:ascii="Cambria" w:hAnsi="Cambria"/>
          <w:sz w:val="24"/>
          <w:szCs w:val="24"/>
        </w:rPr>
      </w:pPr>
      <w:hyperlink r:id="rId10" w:history="1">
        <w:r w:rsidRPr="00086F89">
          <w:rPr>
            <w:rStyle w:val="Hyperlink"/>
            <w:rFonts w:ascii="Cambria" w:hAnsi="Cambria"/>
            <w:sz w:val="24"/>
            <w:szCs w:val="24"/>
          </w:rPr>
          <w:t>https://learnaboutsam.org/</w:t>
        </w:r>
      </w:hyperlink>
    </w:p>
    <w:p w14:paraId="48E2A66C" w14:textId="77777777" w:rsidR="00086F89" w:rsidRPr="00086F89" w:rsidRDefault="00086F89" w:rsidP="00086F89">
      <w:pPr>
        <w:spacing w:after="0" w:line="240" w:lineRule="auto"/>
        <w:rPr>
          <w:rFonts w:ascii="Cambria" w:hAnsi="Cambria"/>
          <w:sz w:val="24"/>
          <w:szCs w:val="24"/>
        </w:rPr>
      </w:pPr>
    </w:p>
    <w:p w14:paraId="3A1764C9" w14:textId="77777777" w:rsidR="00086F89" w:rsidRPr="00086F89" w:rsidRDefault="00086F89" w:rsidP="00086F89">
      <w:pPr>
        <w:spacing w:after="0" w:line="240" w:lineRule="auto"/>
        <w:rPr>
          <w:rFonts w:ascii="Cambria" w:hAnsi="Cambria"/>
          <w:sz w:val="24"/>
          <w:szCs w:val="24"/>
        </w:rPr>
      </w:pPr>
      <w:r w:rsidRPr="00086F89">
        <w:rPr>
          <w:rFonts w:ascii="Cambria" w:hAnsi="Cambria"/>
          <w:sz w:val="24"/>
          <w:szCs w:val="24"/>
        </w:rPr>
        <w:t>Scholastic/FDA Vaping Prevention curricula</w:t>
      </w:r>
    </w:p>
    <w:p w14:paraId="2E824DE9" w14:textId="77777777" w:rsidR="00086F89" w:rsidRPr="00086F89" w:rsidRDefault="00086F89" w:rsidP="00086F89">
      <w:pPr>
        <w:spacing w:after="0" w:line="240" w:lineRule="auto"/>
        <w:rPr>
          <w:rFonts w:ascii="Cambria" w:hAnsi="Cambria"/>
          <w:sz w:val="24"/>
          <w:szCs w:val="24"/>
        </w:rPr>
      </w:pPr>
      <w:hyperlink r:id="rId11" w:history="1">
        <w:r w:rsidRPr="00086F89">
          <w:rPr>
            <w:rStyle w:val="Hyperlink"/>
            <w:rFonts w:ascii="Cambria" w:hAnsi="Cambria"/>
            <w:sz w:val="24"/>
            <w:szCs w:val="24"/>
          </w:rPr>
          <w:t>http://www.scholastic.com/youthvapingrisks</w:t>
        </w:r>
      </w:hyperlink>
      <w:r w:rsidRPr="00086F89">
        <w:rPr>
          <w:rFonts w:ascii="Cambria" w:hAnsi="Cambria"/>
          <w:sz w:val="24"/>
          <w:szCs w:val="24"/>
        </w:rPr>
        <w:t xml:space="preserve"> </w:t>
      </w:r>
    </w:p>
    <w:p w14:paraId="57F3A3C8" w14:textId="77777777" w:rsidR="00086F89" w:rsidRPr="00086F89" w:rsidRDefault="00086F89" w:rsidP="00086F89">
      <w:pPr>
        <w:spacing w:after="0" w:line="240" w:lineRule="auto"/>
        <w:rPr>
          <w:rFonts w:ascii="Cambria" w:hAnsi="Cambria"/>
          <w:sz w:val="24"/>
          <w:szCs w:val="24"/>
        </w:rPr>
      </w:pPr>
    </w:p>
    <w:p w14:paraId="38DF1C14" w14:textId="77777777" w:rsidR="00086F89" w:rsidRPr="00086F89" w:rsidRDefault="00086F89" w:rsidP="00086F89">
      <w:pPr>
        <w:spacing w:after="0" w:line="240" w:lineRule="auto"/>
        <w:rPr>
          <w:rFonts w:ascii="Cambria" w:hAnsi="Cambria"/>
          <w:sz w:val="24"/>
          <w:szCs w:val="24"/>
        </w:rPr>
      </w:pPr>
      <w:r w:rsidRPr="00086F89">
        <w:rPr>
          <w:rFonts w:ascii="Cambria" w:hAnsi="Cambria"/>
          <w:sz w:val="24"/>
          <w:szCs w:val="24"/>
        </w:rPr>
        <w:t>Region 1 RBHAO Vaping Resources</w:t>
      </w:r>
    </w:p>
    <w:p w14:paraId="6244FEBC" w14:textId="77777777" w:rsidR="00086F89" w:rsidRPr="00086F89" w:rsidRDefault="00086F89" w:rsidP="00086F89">
      <w:pPr>
        <w:spacing w:after="0" w:line="240" w:lineRule="auto"/>
        <w:rPr>
          <w:rFonts w:ascii="Cambria" w:hAnsi="Cambria"/>
          <w:sz w:val="24"/>
          <w:szCs w:val="24"/>
        </w:rPr>
      </w:pPr>
      <w:hyperlink r:id="rId12" w:history="1">
        <w:r w:rsidRPr="00086F89">
          <w:rPr>
            <w:rStyle w:val="Hyperlink"/>
            <w:rFonts w:ascii="Cambria" w:hAnsi="Cambria"/>
            <w:sz w:val="24"/>
            <w:szCs w:val="24"/>
          </w:rPr>
          <w:t>https://www.thehubct.org/nicotine-vaping</w:t>
        </w:r>
      </w:hyperlink>
    </w:p>
    <w:p w14:paraId="2894CF9F" w14:textId="77777777" w:rsidR="0092183D" w:rsidRPr="00086F89" w:rsidRDefault="0092183D" w:rsidP="0092183D">
      <w:pPr>
        <w:spacing w:after="0" w:line="240" w:lineRule="auto"/>
        <w:rPr>
          <w:rFonts w:ascii="Cambria" w:hAnsi="Cambria"/>
          <w:b/>
          <w:sz w:val="28"/>
          <w:szCs w:val="28"/>
        </w:rPr>
      </w:pPr>
    </w:p>
    <w:p w14:paraId="6FEDD369" w14:textId="77777777" w:rsidR="0092629C" w:rsidRPr="00086F89" w:rsidRDefault="0092629C" w:rsidP="0092183D">
      <w:pPr>
        <w:spacing w:after="0" w:line="240" w:lineRule="auto"/>
        <w:rPr>
          <w:rFonts w:ascii="Cambria" w:hAnsi="Cambria"/>
          <w:b/>
          <w:sz w:val="28"/>
          <w:szCs w:val="28"/>
        </w:rPr>
      </w:pPr>
    </w:p>
    <w:p w14:paraId="11D45C62" w14:textId="77777777" w:rsidR="0092183D" w:rsidRPr="00086F89" w:rsidRDefault="0092183D" w:rsidP="0092183D">
      <w:pPr>
        <w:spacing w:after="0" w:line="240" w:lineRule="auto"/>
        <w:rPr>
          <w:rFonts w:ascii="Cambria" w:hAnsi="Cambria"/>
          <w:b/>
          <w:sz w:val="28"/>
          <w:szCs w:val="28"/>
        </w:rPr>
      </w:pPr>
      <w:r w:rsidRPr="00086F89">
        <w:rPr>
          <w:rFonts w:ascii="Cambria" w:hAnsi="Cambria"/>
          <w:b/>
          <w:sz w:val="28"/>
          <w:szCs w:val="28"/>
        </w:rPr>
        <w:t>Vaping Prevention Curricula Resources</w:t>
      </w:r>
    </w:p>
    <w:p w14:paraId="1AE8CB2F" w14:textId="77777777" w:rsidR="0092183D" w:rsidRPr="00086F89" w:rsidRDefault="0092183D" w:rsidP="0092183D">
      <w:pPr>
        <w:spacing w:after="0" w:line="240" w:lineRule="auto"/>
        <w:rPr>
          <w:rFonts w:ascii="Cambria" w:hAnsi="Cambria"/>
          <w:b/>
          <w:sz w:val="24"/>
          <w:szCs w:val="24"/>
        </w:rPr>
      </w:pPr>
    </w:p>
    <w:p w14:paraId="6FC78AA9" w14:textId="77777777" w:rsidR="002450B0" w:rsidRPr="00086F89" w:rsidRDefault="002450B0" w:rsidP="0092183D">
      <w:pPr>
        <w:pStyle w:val="ListParagraph"/>
        <w:numPr>
          <w:ilvl w:val="0"/>
          <w:numId w:val="6"/>
        </w:numPr>
        <w:spacing w:after="0" w:line="240" w:lineRule="auto"/>
        <w:rPr>
          <w:rFonts w:ascii="Cambria" w:hAnsi="Cambria"/>
          <w:sz w:val="24"/>
          <w:szCs w:val="24"/>
        </w:rPr>
      </w:pPr>
      <w:r w:rsidRPr="00086F89">
        <w:rPr>
          <w:rFonts w:ascii="Cambria" w:hAnsi="Cambria"/>
          <w:b/>
          <w:i/>
          <w:sz w:val="24"/>
          <w:szCs w:val="24"/>
        </w:rPr>
        <w:t>Aspire, A Smoking Prevention Interactive Experience</w:t>
      </w:r>
      <w:r w:rsidRPr="00086F89">
        <w:rPr>
          <w:rFonts w:ascii="Cambria" w:hAnsi="Cambria"/>
          <w:b/>
          <w:sz w:val="24"/>
          <w:szCs w:val="24"/>
        </w:rPr>
        <w:t xml:space="preserve"> </w:t>
      </w:r>
      <w:r w:rsidR="0058187D" w:rsidRPr="00086F89">
        <w:rPr>
          <w:rFonts w:ascii="Cambria" w:hAnsi="Cambria"/>
          <w:b/>
          <w:sz w:val="24"/>
          <w:szCs w:val="24"/>
        </w:rPr>
        <w:t xml:space="preserve"> </w:t>
      </w:r>
      <w:r w:rsidR="0058187D" w:rsidRPr="00086F89">
        <w:rPr>
          <w:rFonts w:ascii="Cambria" w:hAnsi="Cambria"/>
          <w:sz w:val="24"/>
          <w:szCs w:val="24"/>
        </w:rPr>
        <w:t>(</w:t>
      </w:r>
      <w:r w:rsidRPr="00086F89">
        <w:rPr>
          <w:rFonts w:ascii="Cambria" w:hAnsi="Cambria"/>
          <w:sz w:val="24"/>
          <w:szCs w:val="24"/>
        </w:rPr>
        <w:t>MD Anderson Cancer Center</w:t>
      </w:r>
      <w:r w:rsidR="0058187D" w:rsidRPr="00086F89">
        <w:rPr>
          <w:rFonts w:ascii="Cambria" w:hAnsi="Cambria"/>
          <w:sz w:val="24"/>
          <w:szCs w:val="24"/>
        </w:rPr>
        <w:t>)</w:t>
      </w:r>
    </w:p>
    <w:p w14:paraId="551F6543" w14:textId="77777777" w:rsidR="002450B0" w:rsidRPr="00086F89" w:rsidRDefault="00A50090" w:rsidP="002450B0">
      <w:pPr>
        <w:pStyle w:val="ListParagraph"/>
        <w:spacing w:after="0" w:line="240" w:lineRule="auto"/>
        <w:rPr>
          <w:rFonts w:ascii="Cambria" w:hAnsi="Cambria"/>
        </w:rPr>
      </w:pPr>
      <w:hyperlink r:id="rId13" w:history="1">
        <w:r w:rsidR="002450B0" w:rsidRPr="00086F89">
          <w:rPr>
            <w:rFonts w:ascii="Cambria" w:hAnsi="Cambria"/>
            <w:color w:val="0000FF"/>
            <w:u w:val="single"/>
          </w:rPr>
          <w:t>https://www.mdanderson.org/about-md-anderson/community-services/aspire.html</w:t>
        </w:r>
      </w:hyperlink>
    </w:p>
    <w:p w14:paraId="307C9C86" w14:textId="77777777" w:rsidR="002450B0" w:rsidRPr="00086F89" w:rsidRDefault="002450B0" w:rsidP="002450B0">
      <w:pPr>
        <w:pStyle w:val="ListParagraph"/>
        <w:numPr>
          <w:ilvl w:val="0"/>
          <w:numId w:val="15"/>
        </w:numPr>
        <w:spacing w:after="0" w:line="240" w:lineRule="auto"/>
        <w:rPr>
          <w:rFonts w:ascii="Cambria" w:hAnsi="Cambria"/>
        </w:rPr>
      </w:pPr>
      <w:r w:rsidRPr="00086F89">
        <w:rPr>
          <w:rFonts w:ascii="Cambria" w:hAnsi="Cambria"/>
        </w:rPr>
        <w:t>Free, bilingual, online curriculum that helps middle and high school teens learn to be tobacco free while explaining the dangers of tobacco and nicotine use.</w:t>
      </w:r>
    </w:p>
    <w:p w14:paraId="378D8AB6" w14:textId="77777777" w:rsidR="0058187D" w:rsidRPr="00086F89" w:rsidRDefault="00115E43" w:rsidP="002450B0">
      <w:pPr>
        <w:pStyle w:val="ListParagraph"/>
        <w:numPr>
          <w:ilvl w:val="0"/>
          <w:numId w:val="15"/>
        </w:numPr>
        <w:spacing w:after="0" w:line="240" w:lineRule="auto"/>
        <w:rPr>
          <w:rFonts w:ascii="Cambria" w:hAnsi="Cambria"/>
        </w:rPr>
      </w:pPr>
      <w:r w:rsidRPr="00086F89">
        <w:rPr>
          <w:rFonts w:ascii="Cambria" w:hAnsi="Cambria"/>
        </w:rPr>
        <w:t xml:space="preserve">Six sessions. Users complete quiz at end of each module. </w:t>
      </w:r>
      <w:r w:rsidR="0058187D" w:rsidRPr="00086F89">
        <w:rPr>
          <w:rFonts w:ascii="Cambria" w:hAnsi="Cambria"/>
        </w:rPr>
        <w:t xml:space="preserve">Teachers can access student progress. </w:t>
      </w:r>
    </w:p>
    <w:p w14:paraId="4C0F2D47" w14:textId="77777777" w:rsidR="0058187D" w:rsidRPr="00086F89" w:rsidRDefault="00C64582" w:rsidP="002450B0">
      <w:pPr>
        <w:pStyle w:val="ListParagraph"/>
        <w:numPr>
          <w:ilvl w:val="0"/>
          <w:numId w:val="15"/>
        </w:numPr>
        <w:spacing w:after="0" w:line="240" w:lineRule="auto"/>
        <w:rPr>
          <w:rFonts w:ascii="Cambria" w:hAnsi="Cambria"/>
          <w:b/>
          <w:color w:val="FF0000"/>
        </w:rPr>
      </w:pPr>
      <w:r w:rsidRPr="00086F89">
        <w:rPr>
          <w:rFonts w:ascii="Cambria" w:hAnsi="Cambria"/>
          <w:b/>
          <w:color w:val="FF0000"/>
        </w:rPr>
        <w:t>Need to check on user fees</w:t>
      </w:r>
      <w:r w:rsidR="0058187D" w:rsidRPr="00086F89">
        <w:rPr>
          <w:rFonts w:ascii="Cambria" w:hAnsi="Cambria"/>
          <w:b/>
          <w:color w:val="FF0000"/>
        </w:rPr>
        <w:t>.</w:t>
      </w:r>
    </w:p>
    <w:p w14:paraId="7D48C95E" w14:textId="77777777" w:rsidR="002450B0" w:rsidRPr="00086F89" w:rsidRDefault="002450B0" w:rsidP="002450B0">
      <w:pPr>
        <w:pStyle w:val="ListParagraph"/>
        <w:spacing w:after="0" w:line="240" w:lineRule="auto"/>
        <w:rPr>
          <w:rFonts w:ascii="Cambria" w:hAnsi="Cambria"/>
          <w:sz w:val="24"/>
          <w:szCs w:val="24"/>
        </w:rPr>
      </w:pPr>
    </w:p>
    <w:p w14:paraId="6C620D69" w14:textId="77777777" w:rsidR="00775472" w:rsidRPr="00086F89" w:rsidRDefault="00775472" w:rsidP="00775472">
      <w:pPr>
        <w:pStyle w:val="ListParagraph"/>
        <w:numPr>
          <w:ilvl w:val="0"/>
          <w:numId w:val="12"/>
        </w:numPr>
        <w:spacing w:after="0" w:line="240" w:lineRule="auto"/>
        <w:rPr>
          <w:rFonts w:ascii="Cambria" w:hAnsi="Cambria"/>
          <w:b/>
          <w:sz w:val="24"/>
          <w:szCs w:val="24"/>
        </w:rPr>
      </w:pPr>
      <w:r w:rsidRPr="00086F89">
        <w:rPr>
          <w:rFonts w:ascii="Cambria" w:hAnsi="Cambria"/>
          <w:b/>
          <w:sz w:val="24"/>
          <w:szCs w:val="24"/>
        </w:rPr>
        <w:t xml:space="preserve">Catch My Breath </w:t>
      </w:r>
      <w:r w:rsidRPr="00086F89">
        <w:rPr>
          <w:rFonts w:ascii="Cambria" w:hAnsi="Cambria"/>
          <w:sz w:val="24"/>
          <w:szCs w:val="24"/>
        </w:rPr>
        <w:t>(University of Texas)</w:t>
      </w:r>
    </w:p>
    <w:p w14:paraId="08A97580" w14:textId="77777777" w:rsidR="00775472" w:rsidRPr="00086F89" w:rsidRDefault="00A50090" w:rsidP="00775472">
      <w:pPr>
        <w:pStyle w:val="ListParagraph"/>
        <w:spacing w:after="0" w:line="240" w:lineRule="auto"/>
        <w:rPr>
          <w:rFonts w:ascii="Cambria" w:hAnsi="Cambria"/>
          <w:b/>
          <w:sz w:val="24"/>
          <w:szCs w:val="24"/>
        </w:rPr>
      </w:pPr>
      <w:hyperlink r:id="rId14" w:history="1">
        <w:r w:rsidR="00775472" w:rsidRPr="00086F89">
          <w:rPr>
            <w:rFonts w:ascii="Cambria" w:hAnsi="Cambria"/>
            <w:color w:val="0000FF"/>
            <w:u w:val="single"/>
          </w:rPr>
          <w:t>https://www.catch.org/bundles/23725</w:t>
        </w:r>
      </w:hyperlink>
    </w:p>
    <w:p w14:paraId="680D68D1" w14:textId="77777777" w:rsidR="00775472" w:rsidRPr="00086F89" w:rsidRDefault="00775472" w:rsidP="00775472">
      <w:pPr>
        <w:pStyle w:val="ListParagraph"/>
        <w:numPr>
          <w:ilvl w:val="1"/>
          <w:numId w:val="12"/>
        </w:numPr>
        <w:spacing w:after="0" w:line="240" w:lineRule="auto"/>
        <w:rPr>
          <w:rFonts w:ascii="Cambria" w:hAnsi="Cambria"/>
          <w:b/>
          <w:sz w:val="24"/>
          <w:szCs w:val="24"/>
        </w:rPr>
      </w:pPr>
      <w:r w:rsidRPr="00086F89">
        <w:rPr>
          <w:rFonts w:ascii="Cambria" w:hAnsi="Cambria"/>
          <w:sz w:val="24"/>
          <w:szCs w:val="24"/>
        </w:rPr>
        <w:t>Ages 10-18</w:t>
      </w:r>
    </w:p>
    <w:p w14:paraId="657B1867" w14:textId="77777777" w:rsidR="00775472" w:rsidRPr="00086F89" w:rsidRDefault="00775472" w:rsidP="00775472">
      <w:pPr>
        <w:pStyle w:val="ListParagraph"/>
        <w:numPr>
          <w:ilvl w:val="1"/>
          <w:numId w:val="12"/>
        </w:numPr>
        <w:spacing w:after="0" w:line="240" w:lineRule="auto"/>
        <w:rPr>
          <w:rFonts w:ascii="Cambria" w:hAnsi="Cambria"/>
          <w:b/>
          <w:sz w:val="24"/>
          <w:szCs w:val="24"/>
        </w:rPr>
      </w:pPr>
      <w:r w:rsidRPr="00086F89">
        <w:rPr>
          <w:rFonts w:ascii="Cambria" w:hAnsi="Cambria"/>
          <w:color w:val="000000"/>
        </w:rPr>
        <w:lastRenderedPageBreak/>
        <w:t xml:space="preserve">Designed to be taught by teachers, tobacco prevention educators, counselors, nurses, and other public health advocates. The curriculum can be taught in various in-school subjects and youth-based organizations. </w:t>
      </w:r>
    </w:p>
    <w:p w14:paraId="3E6418A3" w14:textId="77777777" w:rsidR="00775472" w:rsidRPr="00086F89" w:rsidRDefault="00775472" w:rsidP="00775472">
      <w:pPr>
        <w:pStyle w:val="ListParagraph"/>
        <w:numPr>
          <w:ilvl w:val="1"/>
          <w:numId w:val="12"/>
        </w:numPr>
        <w:spacing w:after="0" w:line="240" w:lineRule="auto"/>
        <w:rPr>
          <w:rFonts w:ascii="Cambria" w:hAnsi="Cambria"/>
          <w:b/>
          <w:sz w:val="24"/>
          <w:szCs w:val="24"/>
        </w:rPr>
      </w:pPr>
      <w:r w:rsidRPr="00086F89">
        <w:rPr>
          <w:rFonts w:ascii="Cambria" w:hAnsi="Cambria"/>
          <w:color w:val="000000"/>
        </w:rPr>
        <w:t>Includes active student-centered learning facilitated by peer leaders</w:t>
      </w:r>
    </w:p>
    <w:p w14:paraId="2111EA4D" w14:textId="77777777" w:rsidR="00775472" w:rsidRPr="00086F89" w:rsidRDefault="00775472" w:rsidP="00775472">
      <w:pPr>
        <w:pStyle w:val="ListParagraph"/>
        <w:numPr>
          <w:ilvl w:val="1"/>
          <w:numId w:val="6"/>
        </w:numPr>
        <w:spacing w:after="0" w:line="240" w:lineRule="auto"/>
        <w:rPr>
          <w:rFonts w:ascii="Cambria" w:hAnsi="Cambria"/>
          <w:sz w:val="24"/>
          <w:szCs w:val="24"/>
        </w:rPr>
      </w:pPr>
      <w:r w:rsidRPr="00086F89">
        <w:rPr>
          <w:rFonts w:ascii="Cambria" w:hAnsi="Cambria"/>
          <w:color w:val="000000"/>
        </w:rPr>
        <w:t>Required facilitator training through website</w:t>
      </w:r>
    </w:p>
    <w:p w14:paraId="47565195" w14:textId="77777777" w:rsidR="00224802" w:rsidRPr="00086F89" w:rsidRDefault="00224802" w:rsidP="00224802">
      <w:pPr>
        <w:pStyle w:val="ListParagraph"/>
        <w:spacing w:after="0" w:line="240" w:lineRule="auto"/>
        <w:rPr>
          <w:rFonts w:ascii="Cambria" w:hAnsi="Cambria"/>
          <w:b/>
          <w:sz w:val="24"/>
          <w:szCs w:val="24"/>
        </w:rPr>
      </w:pPr>
    </w:p>
    <w:p w14:paraId="55849127" w14:textId="77777777" w:rsidR="0058187D" w:rsidRPr="00086F89" w:rsidRDefault="000C64D8" w:rsidP="0092183D">
      <w:pPr>
        <w:pStyle w:val="ListParagraph"/>
        <w:numPr>
          <w:ilvl w:val="0"/>
          <w:numId w:val="5"/>
        </w:numPr>
        <w:spacing w:after="0" w:line="240" w:lineRule="auto"/>
        <w:rPr>
          <w:rFonts w:ascii="Cambria" w:hAnsi="Cambria"/>
          <w:b/>
          <w:sz w:val="24"/>
          <w:szCs w:val="24"/>
        </w:rPr>
      </w:pPr>
      <w:r w:rsidRPr="00086F89">
        <w:rPr>
          <w:rFonts w:ascii="Cambria" w:hAnsi="Cambria"/>
          <w:b/>
          <w:i/>
          <w:sz w:val="24"/>
          <w:szCs w:val="24"/>
        </w:rPr>
        <w:t>Know the Risks</w:t>
      </w:r>
      <w:r w:rsidRPr="00086F89">
        <w:rPr>
          <w:rFonts w:ascii="Cambria" w:hAnsi="Cambria"/>
          <w:sz w:val="24"/>
          <w:szCs w:val="24"/>
        </w:rPr>
        <w:t xml:space="preserve"> (CDC)</w:t>
      </w:r>
      <w:r w:rsidR="005F6122" w:rsidRPr="00086F89">
        <w:rPr>
          <w:rFonts w:ascii="Cambria" w:hAnsi="Cambria"/>
          <w:b/>
          <w:sz w:val="24"/>
          <w:szCs w:val="24"/>
        </w:rPr>
        <w:t xml:space="preserve"> </w:t>
      </w:r>
    </w:p>
    <w:p w14:paraId="59C15EB5" w14:textId="77777777" w:rsidR="0092183D" w:rsidRPr="00086F89" w:rsidRDefault="00A50090" w:rsidP="0058187D">
      <w:pPr>
        <w:pStyle w:val="ListParagraph"/>
        <w:spacing w:after="0" w:line="240" w:lineRule="auto"/>
        <w:rPr>
          <w:rFonts w:ascii="Cambria" w:hAnsi="Cambria"/>
          <w:b/>
          <w:sz w:val="24"/>
          <w:szCs w:val="24"/>
        </w:rPr>
      </w:pPr>
      <w:hyperlink r:id="rId15" w:history="1">
        <w:r w:rsidR="0058187D" w:rsidRPr="00086F89">
          <w:rPr>
            <w:rFonts w:ascii="Cambria" w:hAnsi="Cambria"/>
            <w:color w:val="0000FF"/>
            <w:u w:val="single"/>
          </w:rPr>
          <w:t>https://www.cdc.gov/tobacco/basic_information/e-cigarettes/youth-guide-to-e-cigarettes-presentation.html</w:t>
        </w:r>
      </w:hyperlink>
      <w:r w:rsidR="005F6122" w:rsidRPr="00086F89">
        <w:rPr>
          <w:rFonts w:ascii="Cambria" w:hAnsi="Cambria"/>
          <w:b/>
          <w:sz w:val="24"/>
          <w:szCs w:val="24"/>
        </w:rPr>
        <w:t xml:space="preserve"> </w:t>
      </w:r>
    </w:p>
    <w:p w14:paraId="6A5B21EA" w14:textId="77777777" w:rsidR="000C64D8" w:rsidRPr="00086F89" w:rsidRDefault="000C64D8" w:rsidP="000C64D8">
      <w:pPr>
        <w:pStyle w:val="ListParagraph"/>
        <w:numPr>
          <w:ilvl w:val="1"/>
          <w:numId w:val="5"/>
        </w:numPr>
        <w:spacing w:after="0" w:line="240" w:lineRule="auto"/>
        <w:rPr>
          <w:rFonts w:ascii="Cambria" w:hAnsi="Cambria"/>
          <w:b/>
        </w:rPr>
      </w:pPr>
      <w:r w:rsidRPr="00086F89">
        <w:rPr>
          <w:rFonts w:ascii="Cambria" w:hAnsi="Cambria"/>
        </w:rPr>
        <w:t xml:space="preserve">Ages 11-18, one </w:t>
      </w:r>
      <w:r w:rsidR="002066DB" w:rsidRPr="00086F89">
        <w:rPr>
          <w:rFonts w:ascii="Cambria" w:hAnsi="Cambria"/>
        </w:rPr>
        <w:t xml:space="preserve">45 minute </w:t>
      </w:r>
      <w:r w:rsidRPr="00086F89">
        <w:rPr>
          <w:rFonts w:ascii="Cambria" w:hAnsi="Cambria"/>
        </w:rPr>
        <w:t>session</w:t>
      </w:r>
    </w:p>
    <w:p w14:paraId="4530F7E2" w14:textId="77777777" w:rsidR="000C64D8" w:rsidRPr="00086F89" w:rsidRDefault="000C64D8" w:rsidP="000C64D8">
      <w:pPr>
        <w:pStyle w:val="ListParagraph"/>
        <w:numPr>
          <w:ilvl w:val="1"/>
          <w:numId w:val="5"/>
        </w:numPr>
        <w:spacing w:after="0" w:line="240" w:lineRule="auto"/>
        <w:rPr>
          <w:rFonts w:ascii="Cambria" w:hAnsi="Cambria"/>
          <w:b/>
        </w:rPr>
      </w:pPr>
      <w:r w:rsidRPr="00086F89">
        <w:rPr>
          <w:rFonts w:ascii="Cambria" w:hAnsi="Cambria"/>
        </w:rPr>
        <w:t xml:space="preserve">Designed for any adult working with youth (teachers, </w:t>
      </w:r>
      <w:r w:rsidR="00E53EA3" w:rsidRPr="00086F89">
        <w:rPr>
          <w:rFonts w:ascii="Cambria" w:hAnsi="Cambria"/>
        </w:rPr>
        <w:t>coaches, club advisors</w:t>
      </w:r>
      <w:r w:rsidR="007051AE" w:rsidRPr="00086F89">
        <w:rPr>
          <w:rFonts w:ascii="Cambria" w:hAnsi="Cambria"/>
        </w:rPr>
        <w:t>)</w:t>
      </w:r>
    </w:p>
    <w:p w14:paraId="02A265D5" w14:textId="77777777" w:rsidR="002066DB" w:rsidRPr="00086F89" w:rsidRDefault="002066DB" w:rsidP="002066DB">
      <w:pPr>
        <w:pStyle w:val="ListParagraph"/>
        <w:spacing w:after="0" w:line="240" w:lineRule="auto"/>
        <w:ind w:left="1440"/>
        <w:rPr>
          <w:rFonts w:ascii="Cambria" w:hAnsi="Cambria"/>
          <w:b/>
          <w:sz w:val="24"/>
          <w:szCs w:val="24"/>
        </w:rPr>
      </w:pPr>
    </w:p>
    <w:p w14:paraId="2B294FDB" w14:textId="77777777" w:rsidR="00224802" w:rsidRPr="00086F89" w:rsidRDefault="00224802" w:rsidP="00224802">
      <w:pPr>
        <w:pStyle w:val="ListParagraph"/>
        <w:numPr>
          <w:ilvl w:val="0"/>
          <w:numId w:val="5"/>
        </w:numPr>
        <w:spacing w:after="0" w:line="240" w:lineRule="auto"/>
        <w:rPr>
          <w:rFonts w:ascii="Cambria" w:hAnsi="Cambria"/>
          <w:b/>
          <w:i/>
          <w:sz w:val="24"/>
          <w:szCs w:val="24"/>
        </w:rPr>
      </w:pPr>
      <w:r w:rsidRPr="00086F89">
        <w:rPr>
          <w:rFonts w:ascii="Cambria" w:hAnsi="Cambria"/>
          <w:b/>
          <w:i/>
          <w:sz w:val="24"/>
          <w:szCs w:val="24"/>
        </w:rPr>
        <w:t>Stanford University School of Medicine Tobacco Toolkit</w:t>
      </w:r>
    </w:p>
    <w:p w14:paraId="6AE9563B" w14:textId="77777777" w:rsidR="0058187D" w:rsidRPr="00086F89" w:rsidRDefault="00A50090" w:rsidP="0058187D">
      <w:pPr>
        <w:pStyle w:val="ListParagraph"/>
        <w:spacing w:after="0" w:line="240" w:lineRule="auto"/>
        <w:rPr>
          <w:rFonts w:ascii="Cambria" w:hAnsi="Cambria"/>
          <w:b/>
          <w:sz w:val="24"/>
          <w:szCs w:val="24"/>
        </w:rPr>
      </w:pPr>
      <w:hyperlink r:id="rId16" w:history="1">
        <w:r w:rsidR="0058187D" w:rsidRPr="00086F89">
          <w:rPr>
            <w:rFonts w:ascii="Cambria" w:hAnsi="Cambria"/>
            <w:color w:val="0000FF"/>
            <w:u w:val="single"/>
          </w:rPr>
          <w:t>https://med.stanford.edu/tobaccopreventiontoolkit/about.html</w:t>
        </w:r>
      </w:hyperlink>
    </w:p>
    <w:p w14:paraId="149E05D4" w14:textId="77777777" w:rsidR="007051AE" w:rsidRPr="00086F89" w:rsidRDefault="007051AE" w:rsidP="007051AE">
      <w:pPr>
        <w:pStyle w:val="ListParagraph"/>
        <w:numPr>
          <w:ilvl w:val="1"/>
          <w:numId w:val="5"/>
        </w:numPr>
        <w:spacing w:after="0" w:line="240" w:lineRule="auto"/>
        <w:rPr>
          <w:rFonts w:ascii="Cambria" w:hAnsi="Cambria"/>
          <w:b/>
        </w:rPr>
      </w:pPr>
      <w:r w:rsidRPr="00086F89">
        <w:rPr>
          <w:rFonts w:ascii="Cambria" w:hAnsi="Cambria"/>
        </w:rPr>
        <w:t>Designed for use with young people in variety of settings – K-12 schools, community based organizations and health related agencies</w:t>
      </w:r>
    </w:p>
    <w:p w14:paraId="0D525B2E" w14:textId="77777777" w:rsidR="002066DB" w:rsidRPr="00086F89" w:rsidRDefault="002066DB" w:rsidP="002066DB">
      <w:pPr>
        <w:pStyle w:val="ListParagraph"/>
        <w:numPr>
          <w:ilvl w:val="1"/>
          <w:numId w:val="5"/>
        </w:numPr>
        <w:spacing w:after="0" w:line="240" w:lineRule="auto"/>
        <w:rPr>
          <w:rFonts w:ascii="Cambria" w:hAnsi="Cambria"/>
          <w:b/>
        </w:rPr>
      </w:pPr>
      <w:r w:rsidRPr="00086F89">
        <w:rPr>
          <w:rFonts w:ascii="Cambria" w:hAnsi="Cambria"/>
        </w:rPr>
        <w:t>Modules on tobacco, e-cigarettes/vapes, hookah, smokeless tobacco and addiction</w:t>
      </w:r>
    </w:p>
    <w:p w14:paraId="2B8099ED" w14:textId="77777777" w:rsidR="002066DB" w:rsidRPr="00086F89" w:rsidRDefault="002066DB" w:rsidP="002066DB">
      <w:pPr>
        <w:pStyle w:val="ListParagraph"/>
        <w:numPr>
          <w:ilvl w:val="1"/>
          <w:numId w:val="5"/>
        </w:numPr>
        <w:spacing w:after="0" w:line="240" w:lineRule="auto"/>
        <w:rPr>
          <w:rFonts w:ascii="Cambria" w:hAnsi="Cambria"/>
          <w:b/>
        </w:rPr>
      </w:pPr>
      <w:r w:rsidRPr="00086F89">
        <w:rPr>
          <w:rFonts w:ascii="Cambria" w:hAnsi="Cambria"/>
        </w:rPr>
        <w:t>Choose lessons and activiti</w:t>
      </w:r>
      <w:r w:rsidR="007051AE" w:rsidRPr="00086F89">
        <w:rPr>
          <w:rFonts w:ascii="Cambria" w:hAnsi="Cambria"/>
        </w:rPr>
        <w:t>es that meet needs of identified group</w:t>
      </w:r>
    </w:p>
    <w:p w14:paraId="7F9DE4FF" w14:textId="77777777" w:rsidR="002066DB" w:rsidRPr="00086F89" w:rsidRDefault="007051AE" w:rsidP="002066DB">
      <w:pPr>
        <w:pStyle w:val="ListParagraph"/>
        <w:numPr>
          <w:ilvl w:val="1"/>
          <w:numId w:val="5"/>
        </w:numPr>
        <w:spacing w:after="0" w:line="240" w:lineRule="auto"/>
        <w:rPr>
          <w:rFonts w:ascii="Cambria" w:hAnsi="Cambria"/>
          <w:b/>
        </w:rPr>
      </w:pPr>
      <w:r w:rsidRPr="00086F89">
        <w:rPr>
          <w:rFonts w:ascii="Cambria" w:hAnsi="Cambria"/>
        </w:rPr>
        <w:t>Also has</w:t>
      </w:r>
      <w:r w:rsidR="002066DB" w:rsidRPr="00086F89">
        <w:rPr>
          <w:rFonts w:ascii="Cambria" w:hAnsi="Cambria"/>
        </w:rPr>
        <w:t xml:space="preserve"> one hour Healthy Futures lesson as alternative to suspension</w:t>
      </w:r>
    </w:p>
    <w:p w14:paraId="67670AE9" w14:textId="77777777" w:rsidR="00224802" w:rsidRPr="00086F89" w:rsidRDefault="00224802" w:rsidP="00224802">
      <w:pPr>
        <w:spacing w:after="0" w:line="240" w:lineRule="auto"/>
        <w:rPr>
          <w:rFonts w:ascii="Cambria" w:hAnsi="Cambria"/>
          <w:b/>
          <w:sz w:val="24"/>
          <w:szCs w:val="24"/>
        </w:rPr>
      </w:pPr>
    </w:p>
    <w:p w14:paraId="771A8BA5" w14:textId="77777777" w:rsidR="00775472" w:rsidRPr="00086F89" w:rsidRDefault="00775472" w:rsidP="00775472">
      <w:pPr>
        <w:pStyle w:val="ListParagraph"/>
        <w:numPr>
          <w:ilvl w:val="0"/>
          <w:numId w:val="6"/>
        </w:numPr>
        <w:spacing w:after="0" w:line="240" w:lineRule="auto"/>
        <w:rPr>
          <w:rFonts w:ascii="Cambria" w:hAnsi="Cambria"/>
          <w:sz w:val="24"/>
          <w:szCs w:val="24"/>
        </w:rPr>
      </w:pPr>
      <w:r w:rsidRPr="00086F89">
        <w:rPr>
          <w:rFonts w:ascii="Cambria" w:hAnsi="Cambria"/>
          <w:b/>
          <w:i/>
          <w:sz w:val="24"/>
          <w:szCs w:val="24"/>
        </w:rPr>
        <w:t>The Real Cost of Vaping</w:t>
      </w:r>
      <w:r w:rsidRPr="00086F89">
        <w:rPr>
          <w:rFonts w:ascii="Cambria" w:hAnsi="Cambria"/>
          <w:b/>
          <w:sz w:val="24"/>
          <w:szCs w:val="24"/>
        </w:rPr>
        <w:t xml:space="preserve"> </w:t>
      </w:r>
      <w:r w:rsidRPr="00086F89">
        <w:rPr>
          <w:rFonts w:ascii="Cambria" w:hAnsi="Cambria"/>
          <w:sz w:val="24"/>
          <w:szCs w:val="24"/>
        </w:rPr>
        <w:t>(Scholastic and FDA)</w:t>
      </w:r>
      <w:r w:rsidRPr="00086F89">
        <w:rPr>
          <w:rFonts w:ascii="Cambria" w:hAnsi="Cambria"/>
        </w:rPr>
        <w:t xml:space="preserve"> </w:t>
      </w:r>
      <w:hyperlink r:id="rId17" w:history="1">
        <w:r w:rsidRPr="00086F89">
          <w:rPr>
            <w:rFonts w:ascii="Cambria" w:hAnsi="Cambria"/>
            <w:color w:val="0000FF"/>
            <w:u w:val="single"/>
          </w:rPr>
          <w:t>https://www.scholastic.com/youthvapingrisks/</w:t>
        </w:r>
      </w:hyperlink>
      <w:r w:rsidRPr="00086F89">
        <w:rPr>
          <w:rFonts w:ascii="Cambria" w:hAnsi="Cambria"/>
          <w:sz w:val="24"/>
          <w:szCs w:val="24"/>
        </w:rPr>
        <w:t xml:space="preserve">  </w:t>
      </w:r>
    </w:p>
    <w:p w14:paraId="506C3493" w14:textId="77777777" w:rsidR="00775472" w:rsidRPr="00086F89" w:rsidRDefault="00775472" w:rsidP="00775472">
      <w:pPr>
        <w:pStyle w:val="ListParagraph"/>
        <w:numPr>
          <w:ilvl w:val="0"/>
          <w:numId w:val="7"/>
        </w:numPr>
        <w:spacing w:after="0" w:line="240" w:lineRule="auto"/>
        <w:rPr>
          <w:rFonts w:ascii="Cambria" w:hAnsi="Cambria"/>
        </w:rPr>
      </w:pPr>
      <w:r w:rsidRPr="00086F89">
        <w:rPr>
          <w:rFonts w:ascii="Cambria" w:hAnsi="Cambria"/>
        </w:rPr>
        <w:t>Grades 6-8 and Grades 9-12 versions, 3 lessons</w:t>
      </w:r>
    </w:p>
    <w:p w14:paraId="6229BA26" w14:textId="77777777" w:rsidR="0058187D" w:rsidRPr="00086F89" w:rsidRDefault="0058187D" w:rsidP="00775472">
      <w:pPr>
        <w:spacing w:after="0" w:line="240" w:lineRule="auto"/>
        <w:rPr>
          <w:rFonts w:ascii="Cambria" w:hAnsi="Cambria"/>
          <w:b/>
          <w:sz w:val="28"/>
          <w:szCs w:val="28"/>
        </w:rPr>
      </w:pPr>
    </w:p>
    <w:p w14:paraId="75D74055" w14:textId="77777777" w:rsidR="00A8371F" w:rsidRPr="00086F89" w:rsidRDefault="00A8371F" w:rsidP="00F471B9">
      <w:pPr>
        <w:spacing w:after="0" w:line="240" w:lineRule="auto"/>
        <w:rPr>
          <w:rFonts w:ascii="Cambria" w:hAnsi="Cambria"/>
          <w:b/>
          <w:sz w:val="28"/>
          <w:szCs w:val="28"/>
        </w:rPr>
      </w:pPr>
    </w:p>
    <w:p w14:paraId="5DCBF8BC" w14:textId="77777777" w:rsidR="00F471B9" w:rsidRPr="00086F89" w:rsidRDefault="00F471B9" w:rsidP="00F471B9">
      <w:pPr>
        <w:spacing w:after="0" w:line="240" w:lineRule="auto"/>
        <w:rPr>
          <w:rFonts w:ascii="Cambria" w:hAnsi="Cambria"/>
          <w:b/>
          <w:sz w:val="28"/>
          <w:szCs w:val="28"/>
        </w:rPr>
      </w:pPr>
      <w:r w:rsidRPr="00086F89">
        <w:rPr>
          <w:rFonts w:ascii="Cambria" w:hAnsi="Cambria"/>
          <w:b/>
          <w:sz w:val="28"/>
          <w:szCs w:val="28"/>
        </w:rPr>
        <w:t>Alternatives to Suspension</w:t>
      </w:r>
    </w:p>
    <w:p w14:paraId="751227E0" w14:textId="77777777" w:rsidR="00224802" w:rsidRPr="00086F89" w:rsidRDefault="00224802" w:rsidP="00224802">
      <w:pPr>
        <w:spacing w:after="0" w:line="240" w:lineRule="auto"/>
        <w:rPr>
          <w:rFonts w:ascii="Cambria" w:hAnsi="Cambria"/>
          <w:b/>
          <w:sz w:val="24"/>
          <w:szCs w:val="24"/>
        </w:rPr>
      </w:pPr>
    </w:p>
    <w:p w14:paraId="5490A593" w14:textId="77777777" w:rsidR="00780E11" w:rsidRPr="00086F89" w:rsidRDefault="00780E11" w:rsidP="00F471B9">
      <w:pPr>
        <w:pStyle w:val="ListParagraph"/>
        <w:numPr>
          <w:ilvl w:val="0"/>
          <w:numId w:val="9"/>
        </w:numPr>
        <w:spacing w:after="0" w:line="240" w:lineRule="auto"/>
        <w:rPr>
          <w:rFonts w:ascii="Cambria" w:hAnsi="Cambria"/>
          <w:b/>
          <w:bCs/>
          <w:sz w:val="24"/>
          <w:szCs w:val="24"/>
        </w:rPr>
      </w:pPr>
      <w:r w:rsidRPr="00086F89">
        <w:rPr>
          <w:rFonts w:ascii="Cambria" w:hAnsi="Cambria"/>
          <w:b/>
          <w:bCs/>
          <w:i/>
          <w:sz w:val="24"/>
          <w:szCs w:val="24"/>
        </w:rPr>
        <w:t>INDEPTH: An Alternative to Teen Nicotine Suspension or Citation</w:t>
      </w:r>
      <w:r w:rsidRPr="00086F89">
        <w:rPr>
          <w:rFonts w:ascii="Cambria" w:hAnsi="Cambria"/>
          <w:b/>
          <w:bCs/>
          <w:sz w:val="24"/>
          <w:szCs w:val="24"/>
        </w:rPr>
        <w:t xml:space="preserve"> </w:t>
      </w:r>
      <w:r w:rsidR="0058187D" w:rsidRPr="00086F89">
        <w:rPr>
          <w:rFonts w:ascii="Cambria" w:hAnsi="Cambria"/>
          <w:bCs/>
          <w:sz w:val="24"/>
          <w:szCs w:val="24"/>
        </w:rPr>
        <w:t xml:space="preserve">(American Lung Association) </w:t>
      </w:r>
      <w:hyperlink r:id="rId18" w:history="1">
        <w:r w:rsidR="0058187D" w:rsidRPr="00086F89">
          <w:rPr>
            <w:rFonts w:ascii="Cambria" w:hAnsi="Cambria"/>
            <w:color w:val="0000FF"/>
            <w:u w:val="single"/>
          </w:rPr>
          <w:t>https://www.lung.org/stop-smoking/helping-teens-quit/indepth.html</w:t>
        </w:r>
      </w:hyperlink>
    </w:p>
    <w:p w14:paraId="4C2CD324" w14:textId="77777777" w:rsidR="00780E11" w:rsidRPr="00086F89" w:rsidRDefault="00780E11" w:rsidP="007051AE">
      <w:pPr>
        <w:pStyle w:val="ListParagraph"/>
        <w:numPr>
          <w:ilvl w:val="1"/>
          <w:numId w:val="9"/>
        </w:numPr>
        <w:spacing w:after="0" w:line="240" w:lineRule="auto"/>
        <w:rPr>
          <w:rFonts w:ascii="Cambria" w:hAnsi="Cambria"/>
          <w:b/>
        </w:rPr>
      </w:pPr>
      <w:r w:rsidRPr="00086F89">
        <w:rPr>
          <w:rFonts w:ascii="Cambria" w:hAnsi="Cambria"/>
          <w:bCs/>
        </w:rPr>
        <w:t>Intervention for Nicotine Dependence: Education, Prevention, Tobacco and Health</w:t>
      </w:r>
    </w:p>
    <w:p w14:paraId="6EACE4A4" w14:textId="77777777" w:rsidR="00780E11" w:rsidRPr="00086F89" w:rsidRDefault="00780E11" w:rsidP="007051AE">
      <w:pPr>
        <w:pStyle w:val="ListParagraph"/>
        <w:numPr>
          <w:ilvl w:val="1"/>
          <w:numId w:val="9"/>
        </w:numPr>
        <w:spacing w:after="0" w:line="240" w:lineRule="auto"/>
        <w:rPr>
          <w:rFonts w:ascii="Cambria" w:hAnsi="Cambria"/>
          <w:b/>
        </w:rPr>
      </w:pPr>
      <w:r w:rsidRPr="00086F89">
        <w:rPr>
          <w:rFonts w:ascii="Cambria" w:hAnsi="Cambria"/>
        </w:rPr>
        <w:t>Developed in partnership with Prevention Resource Center of West Virginia University</w:t>
      </w:r>
    </w:p>
    <w:p w14:paraId="79CC5C3D" w14:textId="77777777" w:rsidR="00F471B9" w:rsidRPr="00086F89" w:rsidRDefault="00F471B9" w:rsidP="007051AE">
      <w:pPr>
        <w:pStyle w:val="ListParagraph"/>
        <w:numPr>
          <w:ilvl w:val="1"/>
          <w:numId w:val="9"/>
        </w:numPr>
        <w:spacing w:after="0" w:line="240" w:lineRule="auto"/>
        <w:rPr>
          <w:rFonts w:ascii="Cambria" w:hAnsi="Cambria"/>
        </w:rPr>
      </w:pPr>
      <w:r w:rsidRPr="00086F89">
        <w:rPr>
          <w:rFonts w:ascii="Cambria" w:hAnsi="Cambria"/>
        </w:rPr>
        <w:t>N</w:t>
      </w:r>
      <w:r w:rsidR="00780E11" w:rsidRPr="00086F89">
        <w:rPr>
          <w:rFonts w:ascii="Cambria" w:hAnsi="Cambria"/>
        </w:rPr>
        <w:t>icotine dependence, healthy alternatives and how to kick the unhealthy addiction</w:t>
      </w:r>
    </w:p>
    <w:p w14:paraId="2FFB8952" w14:textId="77777777" w:rsidR="00780E11" w:rsidRPr="00086F89" w:rsidRDefault="00F471B9" w:rsidP="000A0115">
      <w:pPr>
        <w:pStyle w:val="ListParagraph"/>
        <w:numPr>
          <w:ilvl w:val="1"/>
          <w:numId w:val="9"/>
        </w:numPr>
        <w:spacing w:after="0" w:line="240" w:lineRule="auto"/>
        <w:rPr>
          <w:rFonts w:ascii="Cambria" w:hAnsi="Cambria"/>
        </w:rPr>
      </w:pPr>
      <w:r w:rsidRPr="00086F89">
        <w:rPr>
          <w:rFonts w:ascii="Cambria" w:hAnsi="Cambria"/>
        </w:rPr>
        <w:t>T</w:t>
      </w:r>
      <w:r w:rsidR="00780E11" w:rsidRPr="00086F89">
        <w:rPr>
          <w:rFonts w:ascii="Cambria" w:hAnsi="Cambria"/>
        </w:rPr>
        <w:t>aught by a trained adult in four 50 minute sessions</w:t>
      </w:r>
    </w:p>
    <w:p w14:paraId="5FCFDDB0" w14:textId="77777777" w:rsidR="00E27B7B" w:rsidRPr="00086F89" w:rsidRDefault="00E27B7B" w:rsidP="00E27B7B">
      <w:pPr>
        <w:pStyle w:val="ListParagraph"/>
        <w:spacing w:after="0" w:line="240" w:lineRule="auto"/>
        <w:ind w:left="1440"/>
        <w:rPr>
          <w:rFonts w:ascii="Cambria" w:hAnsi="Cambria"/>
        </w:rPr>
      </w:pPr>
    </w:p>
    <w:p w14:paraId="44788D0B" w14:textId="77777777" w:rsidR="00E27B7B" w:rsidRPr="00086F89" w:rsidRDefault="002450B0" w:rsidP="00E27B7B">
      <w:pPr>
        <w:pStyle w:val="ListParagraph"/>
        <w:numPr>
          <w:ilvl w:val="0"/>
          <w:numId w:val="9"/>
        </w:numPr>
        <w:spacing w:after="0" w:line="240" w:lineRule="auto"/>
        <w:rPr>
          <w:rFonts w:ascii="Cambria" w:hAnsi="Cambria"/>
        </w:rPr>
      </w:pPr>
      <w:r w:rsidRPr="00086F89">
        <w:rPr>
          <w:rFonts w:ascii="Cambria" w:hAnsi="Cambria"/>
          <w:b/>
          <w:sz w:val="24"/>
          <w:szCs w:val="24"/>
        </w:rPr>
        <w:t>Second Chanc</w:t>
      </w:r>
      <w:r w:rsidR="00E27B7B" w:rsidRPr="00086F89">
        <w:rPr>
          <w:rFonts w:ascii="Cambria" w:hAnsi="Cambria"/>
          <w:b/>
          <w:sz w:val="24"/>
          <w:szCs w:val="24"/>
        </w:rPr>
        <w:t>e</w:t>
      </w:r>
      <w:r w:rsidRPr="00086F89">
        <w:rPr>
          <w:rFonts w:ascii="Cambria" w:hAnsi="Cambria"/>
          <w:b/>
          <w:sz w:val="24"/>
          <w:szCs w:val="24"/>
        </w:rPr>
        <w:t>, RMC Health</w:t>
      </w:r>
      <w:r w:rsidRPr="00086F89">
        <w:rPr>
          <w:rFonts w:ascii="Cambria" w:hAnsi="Cambria"/>
        </w:rPr>
        <w:t xml:space="preserve"> </w:t>
      </w:r>
      <w:hyperlink r:id="rId19" w:history="1">
        <w:r w:rsidRPr="00086F89">
          <w:rPr>
            <w:rFonts w:ascii="Cambria" w:hAnsi="Cambria"/>
            <w:color w:val="0000FF"/>
            <w:u w:val="single"/>
          </w:rPr>
          <w:t>https://www.rmc.org/what-we-do/substance-abuse-prevention-education/tobacco-education-and-curriculum/</w:t>
        </w:r>
      </w:hyperlink>
      <w:r w:rsidRPr="00086F89">
        <w:rPr>
          <w:rFonts w:ascii="Cambria" w:hAnsi="Cambria"/>
          <w:b/>
          <w:sz w:val="24"/>
          <w:szCs w:val="24"/>
        </w:rPr>
        <w:t xml:space="preserve">  </w:t>
      </w:r>
    </w:p>
    <w:p w14:paraId="5FC7AC3F" w14:textId="77777777" w:rsidR="00E27B7B" w:rsidRPr="00086F89" w:rsidRDefault="00E27B7B" w:rsidP="00E27B7B">
      <w:pPr>
        <w:pStyle w:val="ListParagraph"/>
        <w:numPr>
          <w:ilvl w:val="1"/>
          <w:numId w:val="9"/>
        </w:numPr>
        <w:spacing w:after="0" w:line="240" w:lineRule="auto"/>
        <w:rPr>
          <w:rFonts w:ascii="Cambria" w:hAnsi="Cambria"/>
        </w:rPr>
      </w:pPr>
      <w:r w:rsidRPr="00086F89">
        <w:rPr>
          <w:rFonts w:ascii="Cambria" w:hAnsi="Cambria"/>
        </w:rPr>
        <w:t>Web-based tobacco education program for MS and HS youth who have violated a tobacco policy at school or law in the community</w:t>
      </w:r>
    </w:p>
    <w:p w14:paraId="0A27D125" w14:textId="77777777" w:rsidR="00E27B7B" w:rsidRPr="00086F89" w:rsidRDefault="008B7968" w:rsidP="00E27B7B">
      <w:pPr>
        <w:pStyle w:val="ListParagraph"/>
        <w:numPr>
          <w:ilvl w:val="1"/>
          <w:numId w:val="9"/>
        </w:numPr>
        <w:spacing w:after="0" w:line="240" w:lineRule="auto"/>
        <w:rPr>
          <w:rFonts w:ascii="Cambria" w:hAnsi="Cambria"/>
        </w:rPr>
      </w:pPr>
      <w:r w:rsidRPr="00086F89">
        <w:rPr>
          <w:rFonts w:ascii="Cambria" w:hAnsi="Cambria"/>
        </w:rPr>
        <w:t>O</w:t>
      </w:r>
      <w:r w:rsidR="00E27B7B" w:rsidRPr="00086F89">
        <w:rPr>
          <w:rFonts w:ascii="Cambria" w:hAnsi="Cambria"/>
        </w:rPr>
        <w:t>n-line, interactive, self-directed program intended to be used as alternative to suspension.  Helps students think about the role tobacco plays in their lives and move them towards quitting.  It is not a cessation program.</w:t>
      </w:r>
    </w:p>
    <w:p w14:paraId="348F2D44" w14:textId="77777777" w:rsidR="0092629C" w:rsidRPr="00086F89" w:rsidRDefault="0092629C" w:rsidP="00E27B7B">
      <w:pPr>
        <w:pStyle w:val="ListParagraph"/>
        <w:numPr>
          <w:ilvl w:val="1"/>
          <w:numId w:val="9"/>
        </w:numPr>
        <w:spacing w:after="0" w:line="240" w:lineRule="auto"/>
        <w:rPr>
          <w:rFonts w:ascii="Cambria" w:hAnsi="Cambria"/>
        </w:rPr>
      </w:pPr>
      <w:r w:rsidRPr="00086F89">
        <w:rPr>
          <w:rFonts w:ascii="Cambria" w:hAnsi="Cambria"/>
        </w:rPr>
        <w:t xml:space="preserve">Schools outside Colorado purchase an annual user fee of $1,200/school.  Can create a student account to test the program.  </w:t>
      </w:r>
      <w:hyperlink r:id="rId20" w:history="1">
        <w:r w:rsidRPr="00086F89">
          <w:rPr>
            <w:rStyle w:val="Hyperlink"/>
            <w:rFonts w:ascii="Cambria" w:hAnsi="Cambria"/>
          </w:rPr>
          <w:t>Secondchance@rmc.org</w:t>
        </w:r>
      </w:hyperlink>
      <w:r w:rsidRPr="00086F89">
        <w:rPr>
          <w:rFonts w:ascii="Cambria" w:hAnsi="Cambria"/>
        </w:rPr>
        <w:t xml:space="preserve"> or (303) 867-9133 </w:t>
      </w:r>
    </w:p>
    <w:p w14:paraId="73C865B6" w14:textId="77777777" w:rsidR="00775472" w:rsidRPr="00086F89" w:rsidRDefault="00775472" w:rsidP="00775472">
      <w:pPr>
        <w:pStyle w:val="ListParagraph"/>
        <w:spacing w:after="0" w:line="240" w:lineRule="auto"/>
        <w:rPr>
          <w:rFonts w:ascii="Cambria" w:hAnsi="Cambria"/>
        </w:rPr>
      </w:pPr>
    </w:p>
    <w:p w14:paraId="69F2F96A" w14:textId="77777777" w:rsidR="00775472" w:rsidRPr="00086F89" w:rsidRDefault="00775472" w:rsidP="00775472">
      <w:pPr>
        <w:pStyle w:val="ListParagraph"/>
        <w:numPr>
          <w:ilvl w:val="0"/>
          <w:numId w:val="9"/>
        </w:numPr>
        <w:spacing w:after="0" w:line="240" w:lineRule="auto"/>
        <w:rPr>
          <w:rFonts w:ascii="Cambria" w:hAnsi="Cambria"/>
          <w:b/>
        </w:rPr>
      </w:pPr>
      <w:r w:rsidRPr="00086F89">
        <w:rPr>
          <w:rFonts w:ascii="Cambria" w:hAnsi="Cambria"/>
          <w:b/>
          <w:sz w:val="24"/>
          <w:szCs w:val="24"/>
        </w:rPr>
        <w:lastRenderedPageBreak/>
        <w:t>Michigan Recommendations for Schools including Alternatives to Suspension</w:t>
      </w:r>
      <w:r w:rsidRPr="00086F89">
        <w:rPr>
          <w:rFonts w:ascii="Cambria" w:hAnsi="Cambria"/>
          <w:b/>
        </w:rPr>
        <w:t xml:space="preserve"> </w:t>
      </w:r>
      <w:hyperlink r:id="rId21" w:history="1">
        <w:r w:rsidRPr="00086F89">
          <w:rPr>
            <w:rFonts w:ascii="Cambria" w:hAnsi="Cambria"/>
            <w:color w:val="0000FF"/>
            <w:u w:val="single"/>
          </w:rPr>
          <w:t>https://www.michigan.gov/documents/mdhhs/Alternatives_to_Suspension_for_Tobacco_Use-MDHHS_660416_7.pdf</w:t>
        </w:r>
      </w:hyperlink>
    </w:p>
    <w:p w14:paraId="295752EB" w14:textId="77777777" w:rsidR="00775472" w:rsidRPr="00086F89" w:rsidRDefault="00775472" w:rsidP="00775472">
      <w:pPr>
        <w:spacing w:after="0" w:line="240" w:lineRule="auto"/>
        <w:rPr>
          <w:rFonts w:ascii="Cambria" w:hAnsi="Cambria"/>
          <w:sz w:val="24"/>
          <w:szCs w:val="24"/>
        </w:rPr>
      </w:pPr>
    </w:p>
    <w:p w14:paraId="1614BB12" w14:textId="77777777" w:rsidR="002066DB" w:rsidRPr="00086F89" w:rsidRDefault="002066DB" w:rsidP="002066DB">
      <w:pPr>
        <w:pStyle w:val="ListParagraph"/>
        <w:numPr>
          <w:ilvl w:val="0"/>
          <w:numId w:val="9"/>
        </w:numPr>
        <w:spacing w:after="0" w:line="240" w:lineRule="auto"/>
        <w:rPr>
          <w:rFonts w:ascii="Cambria" w:hAnsi="Cambria"/>
          <w:b/>
          <w:sz w:val="24"/>
          <w:szCs w:val="24"/>
        </w:rPr>
      </w:pPr>
      <w:r w:rsidRPr="00086F89">
        <w:rPr>
          <w:rFonts w:ascii="Cambria" w:hAnsi="Cambria"/>
          <w:b/>
          <w:sz w:val="24"/>
          <w:szCs w:val="24"/>
        </w:rPr>
        <w:t xml:space="preserve">Stanford University School of Medicine Tobacco Toolkit </w:t>
      </w:r>
    </w:p>
    <w:p w14:paraId="34594FC5" w14:textId="77777777" w:rsidR="00224802" w:rsidRPr="00086F89" w:rsidRDefault="002066DB" w:rsidP="002066DB">
      <w:pPr>
        <w:pStyle w:val="ListParagraph"/>
        <w:numPr>
          <w:ilvl w:val="1"/>
          <w:numId w:val="8"/>
        </w:numPr>
        <w:spacing w:after="0" w:line="240" w:lineRule="auto"/>
        <w:rPr>
          <w:rFonts w:ascii="Cambria" w:hAnsi="Cambria"/>
          <w:b/>
        </w:rPr>
      </w:pPr>
      <w:r w:rsidRPr="00086F89">
        <w:rPr>
          <w:rFonts w:ascii="Cambria" w:hAnsi="Cambria"/>
          <w:b/>
          <w:i/>
        </w:rPr>
        <w:t>Healthy Futures Curriculum</w:t>
      </w:r>
      <w:r w:rsidRPr="00086F89">
        <w:rPr>
          <w:rFonts w:ascii="Cambria" w:hAnsi="Cambria"/>
          <w:b/>
        </w:rPr>
        <w:t xml:space="preserve">  </w:t>
      </w:r>
      <w:r w:rsidRPr="00086F89">
        <w:rPr>
          <w:rFonts w:ascii="Cambria" w:hAnsi="Cambria"/>
        </w:rPr>
        <w:t xml:space="preserve">(one hour session available, two hour </w:t>
      </w:r>
      <w:r w:rsidR="005922B8" w:rsidRPr="00086F89">
        <w:rPr>
          <w:rFonts w:ascii="Cambria" w:hAnsi="Cambria"/>
        </w:rPr>
        <w:t>c</w:t>
      </w:r>
      <w:r w:rsidRPr="00086F89">
        <w:rPr>
          <w:rFonts w:ascii="Cambria" w:hAnsi="Cambria"/>
        </w:rPr>
        <w:t>urriculum in development</w:t>
      </w:r>
      <w:r w:rsidR="005922B8" w:rsidRPr="00086F89">
        <w:rPr>
          <w:rFonts w:ascii="Cambria" w:hAnsi="Cambria"/>
        </w:rPr>
        <w:t>)</w:t>
      </w:r>
    </w:p>
    <w:p w14:paraId="6156152D" w14:textId="77777777" w:rsidR="005922B8" w:rsidRPr="00086F89" w:rsidRDefault="005922B8" w:rsidP="005922B8">
      <w:pPr>
        <w:spacing w:after="0" w:line="240" w:lineRule="auto"/>
        <w:rPr>
          <w:rFonts w:ascii="Cambria" w:hAnsi="Cambria"/>
          <w:b/>
          <w:sz w:val="24"/>
          <w:szCs w:val="24"/>
        </w:rPr>
      </w:pPr>
    </w:p>
    <w:p w14:paraId="3E774CAB" w14:textId="77777777" w:rsidR="005922B8" w:rsidRPr="00086F89" w:rsidRDefault="005922B8" w:rsidP="005922B8">
      <w:pPr>
        <w:pStyle w:val="ListParagraph"/>
        <w:numPr>
          <w:ilvl w:val="0"/>
          <w:numId w:val="9"/>
        </w:numPr>
        <w:spacing w:after="0" w:line="240" w:lineRule="auto"/>
        <w:rPr>
          <w:rFonts w:ascii="Cambria" w:hAnsi="Cambria"/>
          <w:b/>
          <w:sz w:val="24"/>
          <w:szCs w:val="24"/>
        </w:rPr>
      </w:pPr>
      <w:r w:rsidRPr="00086F89">
        <w:rPr>
          <w:rFonts w:ascii="Cambria" w:hAnsi="Cambria"/>
          <w:b/>
          <w:sz w:val="24"/>
          <w:szCs w:val="24"/>
        </w:rPr>
        <w:t xml:space="preserve">STEPS – Southington Town Wide Effort to Promote Success </w:t>
      </w:r>
    </w:p>
    <w:p w14:paraId="01C5167D" w14:textId="77777777" w:rsidR="005922B8" w:rsidRPr="00086F89" w:rsidRDefault="00F471B9" w:rsidP="005922B8">
      <w:pPr>
        <w:pStyle w:val="ListParagraph"/>
        <w:numPr>
          <w:ilvl w:val="1"/>
          <w:numId w:val="9"/>
        </w:numPr>
        <w:spacing w:after="0" w:line="240" w:lineRule="auto"/>
        <w:rPr>
          <w:rFonts w:ascii="Cambria" w:hAnsi="Cambria"/>
          <w:b/>
        </w:rPr>
      </w:pPr>
      <w:r w:rsidRPr="00086F89">
        <w:rPr>
          <w:rFonts w:ascii="Cambria" w:hAnsi="Cambria"/>
        </w:rPr>
        <w:t>Five</w:t>
      </w:r>
      <w:r w:rsidR="005922B8" w:rsidRPr="00086F89">
        <w:rPr>
          <w:rFonts w:ascii="Cambria" w:hAnsi="Cambria"/>
        </w:rPr>
        <w:t xml:space="preserve"> session after school program includes one individual and four group sessions</w:t>
      </w:r>
    </w:p>
    <w:p w14:paraId="00FC6F23" w14:textId="77777777" w:rsidR="005922B8" w:rsidRPr="00086F89" w:rsidRDefault="005922B8" w:rsidP="005922B8">
      <w:pPr>
        <w:pStyle w:val="ListParagraph"/>
        <w:numPr>
          <w:ilvl w:val="1"/>
          <w:numId w:val="9"/>
        </w:numPr>
        <w:spacing w:after="0" w:line="240" w:lineRule="auto"/>
        <w:rPr>
          <w:rFonts w:ascii="Cambria" w:hAnsi="Cambria"/>
          <w:b/>
        </w:rPr>
      </w:pPr>
      <w:r w:rsidRPr="00086F89">
        <w:rPr>
          <w:rFonts w:ascii="Cambria" w:hAnsi="Cambria"/>
        </w:rPr>
        <w:t>Based on Developmental Assets, Adolescent Screening, Brief Intervention and Referral to Treatment (ASBIRT), Motivational Interviewing/Cognitive Behavioral Therapy.</w:t>
      </w:r>
    </w:p>
    <w:p w14:paraId="6F404E42" w14:textId="77777777" w:rsidR="005922B8" w:rsidRPr="00086F89" w:rsidRDefault="005922B8" w:rsidP="006471FF">
      <w:pPr>
        <w:pStyle w:val="ListParagraph"/>
        <w:numPr>
          <w:ilvl w:val="1"/>
          <w:numId w:val="9"/>
        </w:numPr>
        <w:spacing w:line="240" w:lineRule="auto"/>
        <w:rPr>
          <w:rFonts w:ascii="Cambria" w:hAnsi="Cambria"/>
        </w:rPr>
      </w:pPr>
      <w:r w:rsidRPr="00086F89">
        <w:rPr>
          <w:rFonts w:ascii="Cambria" w:hAnsi="Cambria"/>
        </w:rPr>
        <w:t xml:space="preserve">Contact: Megan Albanese, </w:t>
      </w:r>
      <w:hyperlink r:id="rId22" w:history="1">
        <w:r w:rsidRPr="00086F89">
          <w:rPr>
            <w:rStyle w:val="Hyperlink"/>
            <w:rFonts w:ascii="Cambria" w:hAnsi="Cambria"/>
          </w:rPr>
          <w:t>albanesem@Southington.org</w:t>
        </w:r>
      </w:hyperlink>
      <w:r w:rsidRPr="00086F89">
        <w:rPr>
          <w:rFonts w:ascii="Cambria" w:hAnsi="Cambria"/>
        </w:rPr>
        <w:t>, (860) 276-6272</w:t>
      </w:r>
    </w:p>
    <w:p w14:paraId="110721D3" w14:textId="77777777" w:rsidR="00E27B7B" w:rsidRPr="00086F89" w:rsidRDefault="00E27B7B" w:rsidP="00E27B7B">
      <w:pPr>
        <w:pStyle w:val="ListParagraph"/>
        <w:spacing w:line="240" w:lineRule="auto"/>
        <w:ind w:left="1440"/>
        <w:rPr>
          <w:rFonts w:ascii="Cambria" w:hAnsi="Cambria"/>
        </w:rPr>
      </w:pPr>
    </w:p>
    <w:p w14:paraId="59A95904" w14:textId="77777777" w:rsidR="00780E11" w:rsidRPr="00086F89" w:rsidRDefault="00780E11" w:rsidP="00780E11">
      <w:pPr>
        <w:pStyle w:val="ListParagraph"/>
        <w:spacing w:after="0" w:line="240" w:lineRule="auto"/>
        <w:ind w:left="0"/>
        <w:rPr>
          <w:rFonts w:ascii="Cambria" w:hAnsi="Cambria"/>
          <w:b/>
          <w:sz w:val="24"/>
          <w:szCs w:val="24"/>
        </w:rPr>
      </w:pPr>
    </w:p>
    <w:p w14:paraId="50C8E597" w14:textId="77777777" w:rsidR="00780E11" w:rsidRPr="00086F89" w:rsidRDefault="00780E11" w:rsidP="00780E11">
      <w:pPr>
        <w:pStyle w:val="ListParagraph"/>
        <w:spacing w:after="0" w:line="240" w:lineRule="auto"/>
        <w:ind w:left="0"/>
        <w:rPr>
          <w:rFonts w:ascii="Cambria" w:hAnsi="Cambria"/>
          <w:b/>
          <w:sz w:val="24"/>
          <w:szCs w:val="24"/>
        </w:rPr>
      </w:pPr>
    </w:p>
    <w:p w14:paraId="461CA45A" w14:textId="77777777" w:rsidR="00780E11" w:rsidRPr="00086F89" w:rsidRDefault="00F471B9" w:rsidP="00780E11">
      <w:pPr>
        <w:pStyle w:val="ListParagraph"/>
        <w:spacing w:after="0" w:line="240" w:lineRule="auto"/>
        <w:ind w:left="0"/>
        <w:rPr>
          <w:rFonts w:ascii="Cambria" w:hAnsi="Cambria"/>
          <w:b/>
          <w:sz w:val="28"/>
          <w:szCs w:val="28"/>
        </w:rPr>
      </w:pPr>
      <w:r w:rsidRPr="00086F89">
        <w:rPr>
          <w:rFonts w:ascii="Cambria" w:hAnsi="Cambria"/>
          <w:b/>
          <w:sz w:val="28"/>
          <w:szCs w:val="28"/>
        </w:rPr>
        <w:t>Cessation programs and resources</w:t>
      </w:r>
    </w:p>
    <w:p w14:paraId="53D9EA02" w14:textId="77777777" w:rsidR="00F471B9" w:rsidRPr="00086F89" w:rsidRDefault="00F471B9" w:rsidP="00780E11">
      <w:pPr>
        <w:pStyle w:val="ListParagraph"/>
        <w:spacing w:after="0" w:line="240" w:lineRule="auto"/>
        <w:ind w:left="0"/>
        <w:rPr>
          <w:rFonts w:ascii="Cambria" w:hAnsi="Cambria"/>
          <w:sz w:val="24"/>
          <w:szCs w:val="24"/>
        </w:rPr>
      </w:pPr>
    </w:p>
    <w:p w14:paraId="69F33C58" w14:textId="77777777" w:rsidR="00F471B9" w:rsidRPr="00086F89" w:rsidRDefault="00F471B9" w:rsidP="00F471B9">
      <w:pPr>
        <w:pStyle w:val="ListParagraph"/>
        <w:numPr>
          <w:ilvl w:val="0"/>
          <w:numId w:val="9"/>
        </w:numPr>
        <w:spacing w:after="0" w:line="240" w:lineRule="auto"/>
        <w:rPr>
          <w:rFonts w:ascii="Cambria" w:hAnsi="Cambria"/>
          <w:b/>
          <w:bCs/>
        </w:rPr>
      </w:pPr>
      <w:r w:rsidRPr="00086F89">
        <w:rPr>
          <w:rFonts w:ascii="Cambria" w:hAnsi="Cambria"/>
          <w:b/>
          <w:sz w:val="24"/>
          <w:szCs w:val="24"/>
        </w:rPr>
        <w:t>American Lung Association -</w:t>
      </w:r>
      <w:r w:rsidRPr="00086F89">
        <w:rPr>
          <w:rFonts w:ascii="Cambria" w:hAnsi="Cambria"/>
          <w:sz w:val="24"/>
          <w:szCs w:val="24"/>
        </w:rPr>
        <w:t xml:space="preserve"> </w:t>
      </w:r>
      <w:r w:rsidRPr="00086F89">
        <w:rPr>
          <w:rFonts w:ascii="Cambria" w:hAnsi="Cambria"/>
          <w:b/>
          <w:bCs/>
          <w:i/>
        </w:rPr>
        <w:t>Not on Tobacco (N-O-T) Youth Cessation Program</w:t>
      </w:r>
    </w:p>
    <w:p w14:paraId="335EF235" w14:textId="77777777" w:rsidR="00F471B9" w:rsidRPr="00086F89" w:rsidRDefault="00F471B9" w:rsidP="00F471B9">
      <w:pPr>
        <w:pStyle w:val="ListParagraph"/>
        <w:numPr>
          <w:ilvl w:val="1"/>
          <w:numId w:val="9"/>
        </w:numPr>
        <w:spacing w:after="0" w:line="240" w:lineRule="auto"/>
        <w:rPr>
          <w:rFonts w:ascii="Cambria" w:hAnsi="Cambria"/>
        </w:rPr>
      </w:pPr>
      <w:r w:rsidRPr="00086F89">
        <w:rPr>
          <w:rFonts w:ascii="Cambria" w:hAnsi="Cambria"/>
        </w:rPr>
        <w:t>Evidence based program requiring facilitator training and certification</w:t>
      </w:r>
    </w:p>
    <w:p w14:paraId="5C7EA6DB" w14:textId="77777777" w:rsidR="00F471B9" w:rsidRPr="00086F89" w:rsidRDefault="00F471B9" w:rsidP="001C61EC">
      <w:pPr>
        <w:pStyle w:val="ListParagraph"/>
        <w:numPr>
          <w:ilvl w:val="1"/>
          <w:numId w:val="9"/>
        </w:numPr>
        <w:spacing w:after="0" w:line="240" w:lineRule="auto"/>
        <w:rPr>
          <w:rFonts w:ascii="Cambria" w:hAnsi="Cambria"/>
        </w:rPr>
      </w:pPr>
      <w:r w:rsidRPr="00086F89">
        <w:rPr>
          <w:rFonts w:ascii="Cambria" w:hAnsi="Cambria"/>
        </w:rPr>
        <w:t xml:space="preserve">Voluntary youth-centered cessation program </w:t>
      </w:r>
    </w:p>
    <w:p w14:paraId="01D403F7" w14:textId="77777777" w:rsidR="00F471B9" w:rsidRPr="00086F89" w:rsidRDefault="00F471B9" w:rsidP="001C61EC">
      <w:pPr>
        <w:pStyle w:val="ListParagraph"/>
        <w:numPr>
          <w:ilvl w:val="1"/>
          <w:numId w:val="9"/>
        </w:numPr>
        <w:spacing w:after="0" w:line="240" w:lineRule="auto"/>
        <w:rPr>
          <w:rFonts w:ascii="Cambria" w:hAnsi="Cambria"/>
        </w:rPr>
      </w:pPr>
      <w:r w:rsidRPr="00086F89">
        <w:rPr>
          <w:rFonts w:ascii="Cambria" w:hAnsi="Cambria"/>
        </w:rPr>
        <w:t xml:space="preserve">Offered to students who request additional support after participating in INDEPTH. </w:t>
      </w:r>
    </w:p>
    <w:p w14:paraId="3DA8DD7E" w14:textId="77777777" w:rsidR="00F471B9" w:rsidRPr="00086F89" w:rsidRDefault="00F471B9" w:rsidP="00F471B9">
      <w:pPr>
        <w:pStyle w:val="ListParagraph"/>
        <w:numPr>
          <w:ilvl w:val="1"/>
          <w:numId w:val="9"/>
        </w:numPr>
        <w:spacing w:after="0" w:line="240" w:lineRule="auto"/>
        <w:rPr>
          <w:rFonts w:ascii="Cambria" w:hAnsi="Cambria"/>
        </w:rPr>
      </w:pPr>
      <w:r w:rsidRPr="00086F89">
        <w:rPr>
          <w:rFonts w:ascii="Cambria" w:hAnsi="Cambria"/>
        </w:rPr>
        <w:t xml:space="preserve">Ten 50 minute sessions with small groups ( 6 – 10 youth) </w:t>
      </w:r>
    </w:p>
    <w:p w14:paraId="1245FE8C" w14:textId="77777777" w:rsidR="00F471B9" w:rsidRPr="00086F89" w:rsidRDefault="00F471B9" w:rsidP="00F471B9">
      <w:pPr>
        <w:pStyle w:val="ListParagraph"/>
        <w:numPr>
          <w:ilvl w:val="1"/>
          <w:numId w:val="9"/>
        </w:numPr>
        <w:spacing w:after="0" w:line="240" w:lineRule="auto"/>
        <w:rPr>
          <w:rFonts w:ascii="Cambria" w:hAnsi="Cambria"/>
        </w:rPr>
      </w:pPr>
      <w:r w:rsidRPr="00086F89">
        <w:rPr>
          <w:rFonts w:ascii="Cambria" w:hAnsi="Cambria"/>
        </w:rPr>
        <w:t>Emphasizes team work</w:t>
      </w:r>
    </w:p>
    <w:p w14:paraId="22430E30" w14:textId="77777777" w:rsidR="00F471B9" w:rsidRPr="00086F89" w:rsidRDefault="00F471B9" w:rsidP="00F471B9">
      <w:pPr>
        <w:spacing w:after="0" w:line="240" w:lineRule="auto"/>
        <w:rPr>
          <w:rFonts w:ascii="Cambria" w:hAnsi="Cambria"/>
          <w:sz w:val="24"/>
          <w:szCs w:val="24"/>
        </w:rPr>
      </w:pPr>
    </w:p>
    <w:p w14:paraId="01840C4D" w14:textId="77777777" w:rsidR="0015669A" w:rsidRPr="00086F89" w:rsidRDefault="0015669A" w:rsidP="00FB1495">
      <w:pPr>
        <w:pStyle w:val="ListParagraph"/>
        <w:numPr>
          <w:ilvl w:val="0"/>
          <w:numId w:val="9"/>
        </w:numPr>
        <w:spacing w:after="0" w:line="240" w:lineRule="auto"/>
        <w:rPr>
          <w:rFonts w:ascii="Cambria" w:hAnsi="Cambria"/>
          <w:sz w:val="24"/>
          <w:szCs w:val="24"/>
        </w:rPr>
      </w:pPr>
      <w:r w:rsidRPr="00086F89">
        <w:rPr>
          <w:rFonts w:ascii="Cambria" w:hAnsi="Cambria"/>
          <w:b/>
          <w:sz w:val="24"/>
          <w:szCs w:val="24"/>
        </w:rPr>
        <w:t xml:space="preserve">My Life, My Quit </w:t>
      </w:r>
      <w:hyperlink r:id="rId23" w:history="1">
        <w:r w:rsidRPr="00086F89">
          <w:rPr>
            <w:rStyle w:val="Hyperlink"/>
            <w:rFonts w:ascii="Cambria" w:hAnsi="Cambria"/>
            <w:sz w:val="24"/>
            <w:szCs w:val="24"/>
          </w:rPr>
          <w:t>https://www.mylifemyquit.com/</w:t>
        </w:r>
      </w:hyperlink>
      <w:r w:rsidRPr="00086F89">
        <w:rPr>
          <w:rFonts w:ascii="Cambria" w:hAnsi="Cambria"/>
          <w:sz w:val="24"/>
          <w:szCs w:val="24"/>
        </w:rPr>
        <w:t xml:space="preserve"> </w:t>
      </w:r>
      <w:r w:rsidR="008B7968" w:rsidRPr="00086F89">
        <w:rPr>
          <w:rFonts w:ascii="Cambria" w:hAnsi="Cambria"/>
          <w:sz w:val="24"/>
          <w:szCs w:val="24"/>
        </w:rPr>
        <w:t>(National Jewish Health)</w:t>
      </w:r>
    </w:p>
    <w:p w14:paraId="41D896AD" w14:textId="77777777" w:rsidR="0015669A" w:rsidRPr="00086F89" w:rsidRDefault="008B7968" w:rsidP="0015669A">
      <w:pPr>
        <w:pStyle w:val="ListParagraph"/>
        <w:numPr>
          <w:ilvl w:val="1"/>
          <w:numId w:val="9"/>
        </w:numPr>
        <w:spacing w:after="0" w:line="240" w:lineRule="auto"/>
        <w:rPr>
          <w:rFonts w:ascii="Cambria" w:hAnsi="Cambria"/>
          <w:sz w:val="24"/>
          <w:szCs w:val="24"/>
        </w:rPr>
      </w:pPr>
      <w:r w:rsidRPr="00086F89">
        <w:rPr>
          <w:rFonts w:ascii="Cambria" w:hAnsi="Cambria"/>
        </w:rPr>
        <w:t>Text Start My Quit to 855.891.9989 or to talk with a quitting coach or sign up online</w:t>
      </w:r>
    </w:p>
    <w:p w14:paraId="2D19473D" w14:textId="77777777" w:rsidR="008B7968" w:rsidRPr="00086F89" w:rsidRDefault="008B7968" w:rsidP="0015669A">
      <w:pPr>
        <w:pStyle w:val="ListParagraph"/>
        <w:numPr>
          <w:ilvl w:val="1"/>
          <w:numId w:val="9"/>
        </w:numPr>
        <w:spacing w:after="0" w:line="240" w:lineRule="auto"/>
        <w:rPr>
          <w:rFonts w:ascii="Cambria" w:hAnsi="Cambria"/>
          <w:sz w:val="24"/>
          <w:szCs w:val="24"/>
        </w:rPr>
      </w:pPr>
      <w:r w:rsidRPr="00086F89">
        <w:rPr>
          <w:rFonts w:ascii="Cambria" w:hAnsi="Cambria"/>
        </w:rPr>
        <w:t>Free and confidential quitting program for teens</w:t>
      </w:r>
    </w:p>
    <w:p w14:paraId="3DCEACAD" w14:textId="77777777" w:rsidR="008B7968" w:rsidRPr="00086F89" w:rsidRDefault="008B7968" w:rsidP="0015669A">
      <w:pPr>
        <w:pStyle w:val="ListParagraph"/>
        <w:numPr>
          <w:ilvl w:val="1"/>
          <w:numId w:val="9"/>
        </w:numPr>
        <w:spacing w:after="0" w:line="240" w:lineRule="auto"/>
        <w:rPr>
          <w:rFonts w:ascii="Cambria" w:hAnsi="Cambria"/>
          <w:sz w:val="24"/>
          <w:szCs w:val="24"/>
        </w:rPr>
      </w:pPr>
      <w:r w:rsidRPr="00086F89">
        <w:rPr>
          <w:rFonts w:ascii="Cambria" w:hAnsi="Cambria"/>
        </w:rPr>
        <w:t>Five one-on-one sessions with trained coach every 7-10 days.  Coaches available by phone, by text message or by online chat.</w:t>
      </w:r>
    </w:p>
    <w:p w14:paraId="3CC3478F" w14:textId="77777777" w:rsidR="008B7968" w:rsidRPr="00086F89" w:rsidRDefault="008B7968" w:rsidP="0015669A">
      <w:pPr>
        <w:pStyle w:val="ListParagraph"/>
        <w:numPr>
          <w:ilvl w:val="1"/>
          <w:numId w:val="9"/>
        </w:numPr>
        <w:spacing w:after="0" w:line="240" w:lineRule="auto"/>
        <w:rPr>
          <w:rFonts w:ascii="Cambria" w:hAnsi="Cambria"/>
          <w:sz w:val="24"/>
          <w:szCs w:val="24"/>
        </w:rPr>
      </w:pPr>
      <w:r w:rsidRPr="00086F89">
        <w:rPr>
          <w:rFonts w:ascii="Cambria" w:hAnsi="Cambria"/>
        </w:rPr>
        <w:t>Posters available for download</w:t>
      </w:r>
    </w:p>
    <w:p w14:paraId="2A9D0334" w14:textId="77777777" w:rsidR="008B7968" w:rsidRPr="00086F89" w:rsidRDefault="008B7968" w:rsidP="008B7968">
      <w:pPr>
        <w:pStyle w:val="ListParagraph"/>
        <w:spacing w:after="0" w:line="240" w:lineRule="auto"/>
        <w:ind w:left="1440"/>
        <w:rPr>
          <w:rFonts w:ascii="Cambria" w:hAnsi="Cambria"/>
          <w:sz w:val="24"/>
          <w:szCs w:val="24"/>
        </w:rPr>
      </w:pPr>
    </w:p>
    <w:p w14:paraId="6490BBF4" w14:textId="77777777" w:rsidR="00E45179" w:rsidRPr="00086F89" w:rsidRDefault="0015669A" w:rsidP="00FB1495">
      <w:pPr>
        <w:pStyle w:val="ListParagraph"/>
        <w:numPr>
          <w:ilvl w:val="0"/>
          <w:numId w:val="9"/>
        </w:numPr>
        <w:spacing w:after="0" w:line="240" w:lineRule="auto"/>
        <w:rPr>
          <w:rFonts w:ascii="Cambria" w:hAnsi="Cambria"/>
          <w:sz w:val="24"/>
          <w:szCs w:val="24"/>
        </w:rPr>
      </w:pPr>
      <w:r w:rsidRPr="00086F89">
        <w:rPr>
          <w:rFonts w:ascii="Cambria" w:hAnsi="Cambria"/>
          <w:b/>
          <w:sz w:val="24"/>
          <w:szCs w:val="24"/>
        </w:rPr>
        <w:t>T</w:t>
      </w:r>
      <w:r w:rsidR="00E45179" w:rsidRPr="00086F89">
        <w:rPr>
          <w:rFonts w:ascii="Cambria" w:hAnsi="Cambria"/>
          <w:b/>
          <w:sz w:val="24"/>
          <w:szCs w:val="24"/>
        </w:rPr>
        <w:t xml:space="preserve">een Smoke Free </w:t>
      </w:r>
      <w:hyperlink r:id="rId24" w:history="1">
        <w:r w:rsidR="00E45179" w:rsidRPr="00086F89">
          <w:rPr>
            <w:rFonts w:ascii="Cambria" w:hAnsi="Cambria"/>
            <w:color w:val="0000FF"/>
            <w:u w:val="single"/>
          </w:rPr>
          <w:t>https://teen.smokefree.gov/quit-vaping</w:t>
        </w:r>
      </w:hyperlink>
    </w:p>
    <w:p w14:paraId="1F876638" w14:textId="77777777" w:rsidR="00E45179" w:rsidRPr="00086F89" w:rsidRDefault="00E45179" w:rsidP="00E45179">
      <w:pPr>
        <w:pStyle w:val="ListParagraph"/>
        <w:numPr>
          <w:ilvl w:val="1"/>
          <w:numId w:val="9"/>
        </w:numPr>
        <w:spacing w:after="0" w:line="240" w:lineRule="auto"/>
        <w:rPr>
          <w:rFonts w:ascii="Cambria" w:hAnsi="Cambria"/>
          <w:sz w:val="24"/>
          <w:szCs w:val="24"/>
        </w:rPr>
      </w:pPr>
      <w:r w:rsidRPr="00086F89">
        <w:rPr>
          <w:rFonts w:ascii="Cambria" w:hAnsi="Cambria"/>
        </w:rPr>
        <w:t>Guidance for quitting vaping and staying vape free including dealing with cravings, triggers, anxiety, stress and depression</w:t>
      </w:r>
    </w:p>
    <w:p w14:paraId="28693F5F" w14:textId="77777777" w:rsidR="00E45179" w:rsidRPr="00086F89" w:rsidRDefault="00E45179" w:rsidP="00A26927">
      <w:pPr>
        <w:pStyle w:val="ListParagraph"/>
        <w:numPr>
          <w:ilvl w:val="1"/>
          <w:numId w:val="9"/>
        </w:numPr>
        <w:spacing w:after="0" w:line="240" w:lineRule="auto"/>
        <w:rPr>
          <w:rFonts w:ascii="Cambria" w:hAnsi="Cambria"/>
          <w:sz w:val="24"/>
          <w:szCs w:val="24"/>
        </w:rPr>
      </w:pPr>
      <w:r w:rsidRPr="00086F89">
        <w:rPr>
          <w:rFonts w:ascii="Cambria" w:hAnsi="Cambria"/>
        </w:rPr>
        <w:t xml:space="preserve">Smoke Free Text </w:t>
      </w:r>
      <w:hyperlink r:id="rId25" w:history="1">
        <w:r w:rsidRPr="00086F89">
          <w:rPr>
            <w:rFonts w:ascii="Cambria" w:hAnsi="Cambria"/>
            <w:color w:val="0000FF"/>
            <w:u w:val="single"/>
          </w:rPr>
          <w:t>https://teen.smokefree.gov/become-smokefree/smokefreeteen-signup</w:t>
        </w:r>
      </w:hyperlink>
      <w:r w:rsidRPr="00086F89">
        <w:rPr>
          <w:rFonts w:ascii="Cambria" w:hAnsi="Cambria"/>
        </w:rPr>
        <w:t xml:space="preserve">  Text Quit to </w:t>
      </w:r>
      <w:r w:rsidRPr="00086F89">
        <w:rPr>
          <w:rFonts w:ascii="Cambria" w:hAnsi="Cambria"/>
          <w:b/>
          <w:bCs/>
        </w:rPr>
        <w:t>47848</w:t>
      </w:r>
      <w:r w:rsidRPr="00086F89">
        <w:rPr>
          <w:rFonts w:ascii="Cambria" w:hAnsi="Cambria"/>
        </w:rPr>
        <w:t xml:space="preserve">.  Practice quitting, text Go to </w:t>
      </w:r>
      <w:r w:rsidRPr="00086F89">
        <w:rPr>
          <w:rFonts w:ascii="Cambria" w:hAnsi="Cambria"/>
          <w:b/>
          <w:bCs/>
        </w:rPr>
        <w:t>47848</w:t>
      </w:r>
    </w:p>
    <w:p w14:paraId="68B0EEDC" w14:textId="77777777" w:rsidR="00E45179" w:rsidRPr="00086F89" w:rsidRDefault="00E45179" w:rsidP="00E45179">
      <w:pPr>
        <w:pStyle w:val="ListParagraph"/>
        <w:numPr>
          <w:ilvl w:val="1"/>
          <w:numId w:val="9"/>
        </w:numPr>
        <w:spacing w:after="0" w:line="240" w:lineRule="auto"/>
        <w:rPr>
          <w:rFonts w:ascii="Cambria" w:hAnsi="Cambria"/>
          <w:sz w:val="24"/>
          <w:szCs w:val="24"/>
        </w:rPr>
      </w:pPr>
      <w:proofErr w:type="spellStart"/>
      <w:r w:rsidRPr="00086F89">
        <w:rPr>
          <w:rFonts w:ascii="Cambria" w:hAnsi="Cambria"/>
        </w:rPr>
        <w:t>QuitStart</w:t>
      </w:r>
      <w:proofErr w:type="spellEnd"/>
      <w:r w:rsidRPr="00086F89">
        <w:rPr>
          <w:rFonts w:ascii="Cambria" w:hAnsi="Cambria"/>
        </w:rPr>
        <w:t xml:space="preserve"> mobile app also available</w:t>
      </w:r>
    </w:p>
    <w:p w14:paraId="66C85579" w14:textId="77777777" w:rsidR="00E45179" w:rsidRPr="00086F89" w:rsidRDefault="00E45179" w:rsidP="00E45179">
      <w:pPr>
        <w:pStyle w:val="ListParagraph"/>
        <w:spacing w:after="0" w:line="240" w:lineRule="auto"/>
        <w:ind w:left="1440"/>
        <w:rPr>
          <w:rFonts w:ascii="Cambria" w:hAnsi="Cambria"/>
          <w:sz w:val="24"/>
          <w:szCs w:val="24"/>
        </w:rPr>
      </w:pPr>
    </w:p>
    <w:p w14:paraId="2E83DDD9" w14:textId="77777777" w:rsidR="00FB1495" w:rsidRPr="00086F89" w:rsidRDefault="007051AE" w:rsidP="00FB1495">
      <w:pPr>
        <w:pStyle w:val="ListParagraph"/>
        <w:numPr>
          <w:ilvl w:val="0"/>
          <w:numId w:val="9"/>
        </w:numPr>
        <w:spacing w:after="0" w:line="240" w:lineRule="auto"/>
        <w:rPr>
          <w:rFonts w:ascii="Cambria" w:hAnsi="Cambria"/>
          <w:sz w:val="24"/>
          <w:szCs w:val="24"/>
        </w:rPr>
      </w:pPr>
      <w:r w:rsidRPr="00086F89">
        <w:rPr>
          <w:rFonts w:ascii="Cambria" w:hAnsi="Cambria"/>
          <w:b/>
          <w:sz w:val="24"/>
          <w:szCs w:val="24"/>
        </w:rPr>
        <w:t>The Truth Initiative’s Quitting App</w:t>
      </w:r>
      <w:r w:rsidR="00FB1495" w:rsidRPr="00086F89">
        <w:rPr>
          <w:rFonts w:ascii="Cambria" w:hAnsi="Cambria"/>
          <w:b/>
          <w:sz w:val="24"/>
          <w:szCs w:val="24"/>
        </w:rPr>
        <w:t>:</w:t>
      </w:r>
      <w:r w:rsidR="00FB1495" w:rsidRPr="00086F89">
        <w:rPr>
          <w:rFonts w:ascii="Cambria" w:hAnsi="Cambria"/>
          <w:sz w:val="24"/>
          <w:szCs w:val="24"/>
        </w:rPr>
        <w:t xml:space="preserve">  </w:t>
      </w:r>
      <w:r w:rsidRPr="00086F89">
        <w:rPr>
          <w:rFonts w:ascii="Cambria" w:hAnsi="Cambria"/>
          <w:b/>
          <w:i/>
          <w:iCs/>
          <w:sz w:val="24"/>
          <w:szCs w:val="24"/>
        </w:rPr>
        <w:t>This is Quitting</w:t>
      </w:r>
      <w:r w:rsidRPr="00086F89">
        <w:rPr>
          <w:rFonts w:ascii="Cambria" w:hAnsi="Cambria"/>
          <w:i/>
          <w:iCs/>
          <w:sz w:val="24"/>
          <w:szCs w:val="24"/>
        </w:rPr>
        <w:t xml:space="preserve"> </w:t>
      </w:r>
    </w:p>
    <w:p w14:paraId="13E28DF9" w14:textId="77777777" w:rsidR="0081451D" w:rsidRPr="00086F89" w:rsidRDefault="00FB1495" w:rsidP="00FB1495">
      <w:pPr>
        <w:pStyle w:val="ListParagraph"/>
        <w:numPr>
          <w:ilvl w:val="1"/>
          <w:numId w:val="9"/>
        </w:numPr>
        <w:spacing w:after="0" w:line="240" w:lineRule="auto"/>
        <w:rPr>
          <w:rFonts w:ascii="Cambria" w:hAnsi="Cambria"/>
        </w:rPr>
      </w:pPr>
      <w:r w:rsidRPr="00086F89">
        <w:rPr>
          <w:rFonts w:ascii="Cambria" w:hAnsi="Cambria"/>
          <w:iCs/>
        </w:rPr>
        <w:t>T</w:t>
      </w:r>
      <w:r w:rsidR="007051AE" w:rsidRPr="00086F89">
        <w:rPr>
          <w:rFonts w:ascii="Cambria" w:hAnsi="Cambria"/>
          <w:iCs/>
        </w:rPr>
        <w:t xml:space="preserve">ext </w:t>
      </w:r>
      <w:proofErr w:type="spellStart"/>
      <w:r w:rsidR="007051AE" w:rsidRPr="00086F89">
        <w:rPr>
          <w:rFonts w:ascii="Cambria" w:hAnsi="Cambria"/>
          <w:b/>
          <w:bCs/>
          <w:iCs/>
        </w:rPr>
        <w:t>DitchJuul</w:t>
      </w:r>
      <w:proofErr w:type="spellEnd"/>
      <w:r w:rsidR="007051AE" w:rsidRPr="00086F89">
        <w:rPr>
          <w:rFonts w:ascii="Cambria" w:hAnsi="Cambria"/>
          <w:iCs/>
        </w:rPr>
        <w:t xml:space="preserve"> to 887-09</w:t>
      </w:r>
      <w:r w:rsidR="006C4B9B" w:rsidRPr="00086F89">
        <w:rPr>
          <w:rFonts w:ascii="Cambria" w:hAnsi="Cambria"/>
        </w:rPr>
        <w:t xml:space="preserve">, </w:t>
      </w:r>
      <w:hyperlink r:id="rId26" w:history="1">
        <w:r w:rsidR="006C4B9B" w:rsidRPr="00086F89">
          <w:rPr>
            <w:rStyle w:val="Hyperlink"/>
            <w:rFonts w:ascii="Cambria" w:hAnsi="Cambria"/>
          </w:rPr>
          <w:t>https://truthinitiative.org/thisisquitting</w:t>
        </w:r>
      </w:hyperlink>
    </w:p>
    <w:p w14:paraId="756D4F83" w14:textId="77777777" w:rsidR="0081451D" w:rsidRPr="00086F89" w:rsidRDefault="007051AE" w:rsidP="00FB1495">
      <w:pPr>
        <w:pStyle w:val="ListParagraph"/>
        <w:numPr>
          <w:ilvl w:val="1"/>
          <w:numId w:val="9"/>
        </w:numPr>
        <w:rPr>
          <w:rFonts w:ascii="Cambria" w:hAnsi="Cambria"/>
        </w:rPr>
      </w:pPr>
      <w:r w:rsidRPr="00086F89">
        <w:rPr>
          <w:rFonts w:ascii="Cambria" w:hAnsi="Cambria"/>
        </w:rPr>
        <w:t>Developed with youth and young adults who have experience quitting</w:t>
      </w:r>
    </w:p>
    <w:p w14:paraId="7D904E6B" w14:textId="77777777" w:rsidR="0081451D" w:rsidRPr="00086F89" w:rsidRDefault="007051AE" w:rsidP="00FB1495">
      <w:pPr>
        <w:pStyle w:val="ListParagraph"/>
        <w:numPr>
          <w:ilvl w:val="1"/>
          <w:numId w:val="9"/>
        </w:numPr>
        <w:rPr>
          <w:rFonts w:ascii="Cambria" w:hAnsi="Cambria"/>
        </w:rPr>
      </w:pPr>
      <w:r w:rsidRPr="00086F89">
        <w:rPr>
          <w:rFonts w:ascii="Cambria" w:hAnsi="Cambria"/>
        </w:rPr>
        <w:t>Free, confidential and anonymous</w:t>
      </w:r>
    </w:p>
    <w:p w14:paraId="241D6C90" w14:textId="77777777" w:rsidR="0081451D" w:rsidRPr="00086F89" w:rsidRDefault="007051AE" w:rsidP="00FB1495">
      <w:pPr>
        <w:pStyle w:val="ListParagraph"/>
        <w:numPr>
          <w:ilvl w:val="1"/>
          <w:numId w:val="9"/>
        </w:numPr>
        <w:rPr>
          <w:rFonts w:ascii="Cambria" w:hAnsi="Cambria"/>
        </w:rPr>
      </w:pPr>
      <w:r w:rsidRPr="00086F89">
        <w:rPr>
          <w:rFonts w:ascii="Cambria" w:hAnsi="Cambria"/>
        </w:rPr>
        <w:t>27,000 signed up in the first five weeks</w:t>
      </w:r>
    </w:p>
    <w:p w14:paraId="17DA9660" w14:textId="77777777" w:rsidR="00A50D5E" w:rsidRPr="00086F89" w:rsidRDefault="00A50D5E" w:rsidP="00FB1495">
      <w:pPr>
        <w:pStyle w:val="ListParagraph"/>
        <w:numPr>
          <w:ilvl w:val="1"/>
          <w:numId w:val="9"/>
        </w:numPr>
        <w:rPr>
          <w:rFonts w:ascii="Cambria" w:hAnsi="Cambria"/>
        </w:rPr>
      </w:pPr>
      <w:r w:rsidRPr="00086F89">
        <w:rPr>
          <w:rFonts w:ascii="Cambria" w:hAnsi="Cambria"/>
        </w:rPr>
        <w:lastRenderedPageBreak/>
        <w:t>Parents can text </w:t>
      </w:r>
      <w:r w:rsidRPr="00086F89">
        <w:rPr>
          <w:rFonts w:ascii="Cambria" w:hAnsi="Cambria"/>
          <w:b/>
          <w:bCs/>
        </w:rPr>
        <w:t>QUIT</w:t>
      </w:r>
      <w:r w:rsidRPr="00086F89">
        <w:rPr>
          <w:rFonts w:ascii="Cambria" w:hAnsi="Cambria"/>
        </w:rPr>
        <w:t> to </w:t>
      </w:r>
      <w:r w:rsidRPr="00086F89">
        <w:rPr>
          <w:rFonts w:ascii="Cambria" w:hAnsi="Cambria"/>
          <w:b/>
          <w:bCs/>
        </w:rPr>
        <w:t>(202) 899-7550</w:t>
      </w:r>
      <w:r w:rsidRPr="00086F89">
        <w:rPr>
          <w:rFonts w:ascii="Cambria" w:hAnsi="Cambria"/>
        </w:rPr>
        <w:t> to sign up to receive text messages designed specifically for parents of vapers.</w:t>
      </w:r>
    </w:p>
    <w:p w14:paraId="37C78DFC" w14:textId="77777777" w:rsidR="00F471B9" w:rsidRPr="00086F89" w:rsidRDefault="00F471B9" w:rsidP="00FB1495">
      <w:pPr>
        <w:pStyle w:val="ListParagraph"/>
        <w:spacing w:after="0" w:line="240" w:lineRule="auto"/>
        <w:ind w:left="1440"/>
        <w:rPr>
          <w:rFonts w:ascii="Cambria" w:hAnsi="Cambria"/>
          <w:sz w:val="24"/>
          <w:szCs w:val="24"/>
        </w:rPr>
      </w:pPr>
    </w:p>
    <w:p w14:paraId="7D9EBD5B" w14:textId="77777777" w:rsidR="007C6A2B" w:rsidRPr="00086F89" w:rsidRDefault="007C6A2B" w:rsidP="00780E11">
      <w:pPr>
        <w:pStyle w:val="ListParagraph"/>
        <w:spacing w:after="0" w:line="240" w:lineRule="auto"/>
        <w:ind w:left="0"/>
        <w:rPr>
          <w:rFonts w:ascii="Cambria" w:hAnsi="Cambria"/>
          <w:b/>
          <w:sz w:val="28"/>
          <w:szCs w:val="28"/>
        </w:rPr>
      </w:pPr>
    </w:p>
    <w:p w14:paraId="4DD350D5" w14:textId="77777777" w:rsidR="00780E11" w:rsidRPr="00086F89" w:rsidRDefault="005F6122" w:rsidP="00780E11">
      <w:pPr>
        <w:pStyle w:val="ListParagraph"/>
        <w:spacing w:after="0" w:line="240" w:lineRule="auto"/>
        <w:ind w:left="0"/>
        <w:rPr>
          <w:rFonts w:ascii="Cambria" w:hAnsi="Cambria"/>
          <w:b/>
          <w:sz w:val="28"/>
          <w:szCs w:val="28"/>
        </w:rPr>
      </w:pPr>
      <w:r w:rsidRPr="00086F89">
        <w:rPr>
          <w:rFonts w:ascii="Cambria" w:hAnsi="Cambria"/>
          <w:b/>
          <w:sz w:val="28"/>
          <w:szCs w:val="28"/>
        </w:rPr>
        <w:t>Other Resources</w:t>
      </w:r>
    </w:p>
    <w:p w14:paraId="6BCD1FCF" w14:textId="77777777" w:rsidR="007C6A2B" w:rsidRPr="00086F89" w:rsidRDefault="007C6A2B" w:rsidP="007C6A2B">
      <w:pPr>
        <w:pStyle w:val="ListParagraph"/>
        <w:spacing w:after="0" w:line="240" w:lineRule="auto"/>
        <w:rPr>
          <w:rFonts w:ascii="Cambria" w:hAnsi="Cambria"/>
        </w:rPr>
      </w:pPr>
    </w:p>
    <w:p w14:paraId="374A2D47" w14:textId="77777777" w:rsidR="00775472" w:rsidRPr="00086F89" w:rsidRDefault="00775472" w:rsidP="0028285B">
      <w:pPr>
        <w:pStyle w:val="ListParagraph"/>
        <w:numPr>
          <w:ilvl w:val="0"/>
          <w:numId w:val="14"/>
        </w:numPr>
        <w:spacing w:after="0" w:line="240" w:lineRule="auto"/>
        <w:rPr>
          <w:rFonts w:ascii="Cambria" w:hAnsi="Cambria"/>
        </w:rPr>
      </w:pPr>
      <w:r w:rsidRPr="00086F89">
        <w:rPr>
          <w:rFonts w:ascii="Cambria" w:hAnsi="Cambria"/>
          <w:b/>
        </w:rPr>
        <w:t xml:space="preserve">DeNoble Files </w:t>
      </w:r>
      <w:hyperlink r:id="rId27" w:history="1">
        <w:r w:rsidRPr="00086F89">
          <w:rPr>
            <w:rFonts w:ascii="Cambria" w:hAnsi="Cambria"/>
            <w:color w:val="0000FF"/>
            <w:u w:val="single"/>
          </w:rPr>
          <w:t>https://www.youtube.com/playlist?list=PLeL9ROmy1WLSIfA5-Njp_TKwz1vZpaRcP</w:t>
        </w:r>
      </w:hyperlink>
    </w:p>
    <w:p w14:paraId="33B7D7FB" w14:textId="77777777" w:rsidR="00775472" w:rsidRPr="00086F89" w:rsidRDefault="00775472" w:rsidP="007C6A2B">
      <w:pPr>
        <w:spacing w:after="0" w:line="240" w:lineRule="auto"/>
        <w:ind w:left="720"/>
        <w:rPr>
          <w:rFonts w:ascii="Cambria" w:hAnsi="Cambria"/>
        </w:rPr>
      </w:pPr>
      <w:r w:rsidRPr="00086F89">
        <w:rPr>
          <w:rFonts w:ascii="Cambria" w:hAnsi="Cambria"/>
        </w:rPr>
        <w:t>Uncover the real story about the science of addiction from a former tobacco scientist, Dr. Victor DeNoble, as he breaks down what happens to your body when you smoke. The DeNoble Files are an inside look into how tobacco addiction changes your brain, and what happens every time you smoke a cigarette.</w:t>
      </w:r>
    </w:p>
    <w:p w14:paraId="2EE59432" w14:textId="77777777" w:rsidR="00775472" w:rsidRPr="00086F89" w:rsidRDefault="00775472" w:rsidP="00775472">
      <w:pPr>
        <w:pStyle w:val="ListParagraph"/>
        <w:spacing w:after="0" w:line="240" w:lineRule="auto"/>
        <w:rPr>
          <w:rFonts w:ascii="Cambria" w:hAnsi="Cambria"/>
          <w:b/>
        </w:rPr>
      </w:pPr>
    </w:p>
    <w:p w14:paraId="3356A06A" w14:textId="77777777" w:rsidR="00115E43" w:rsidRPr="00086F89" w:rsidRDefault="00115E43" w:rsidP="00464174">
      <w:pPr>
        <w:pStyle w:val="ListParagraph"/>
        <w:numPr>
          <w:ilvl w:val="0"/>
          <w:numId w:val="14"/>
        </w:numPr>
        <w:spacing w:after="0" w:line="240" w:lineRule="auto"/>
        <w:rPr>
          <w:rFonts w:ascii="Cambria" w:hAnsi="Cambria"/>
        </w:rPr>
      </w:pPr>
      <w:r w:rsidRPr="00086F89">
        <w:rPr>
          <w:rFonts w:ascii="Cambria" w:hAnsi="Cambria"/>
          <w:b/>
        </w:rPr>
        <w:t>MATCH Coalition – Mobilize Against Tobacco Coalition</w:t>
      </w:r>
      <w:r w:rsidR="007C6A2B" w:rsidRPr="00086F89">
        <w:rPr>
          <w:rFonts w:ascii="Cambria" w:hAnsi="Cambria"/>
          <w:b/>
        </w:rPr>
        <w:t xml:space="preserve">  </w:t>
      </w:r>
      <w:hyperlink r:id="rId28" w:history="1">
        <w:r w:rsidRPr="00086F89">
          <w:rPr>
            <w:rFonts w:ascii="Cambria" w:hAnsi="Cambria"/>
            <w:color w:val="0000FF"/>
            <w:u w:val="single"/>
          </w:rPr>
          <w:t>http://matchcoalitionct.org/</w:t>
        </w:r>
      </w:hyperlink>
    </w:p>
    <w:p w14:paraId="1D54DB9A" w14:textId="77777777" w:rsidR="00115E43" w:rsidRPr="00086F89" w:rsidRDefault="00115E43" w:rsidP="007C6A2B">
      <w:pPr>
        <w:spacing w:after="0" w:line="240" w:lineRule="auto"/>
        <w:ind w:firstLine="720"/>
        <w:rPr>
          <w:rFonts w:ascii="Cambria" w:hAnsi="Cambria"/>
        </w:rPr>
      </w:pPr>
      <w:proofErr w:type="spellStart"/>
      <w:r w:rsidRPr="00086F89">
        <w:rPr>
          <w:rFonts w:ascii="Cambria" w:hAnsi="Cambria"/>
        </w:rPr>
        <w:t>Bryte</w:t>
      </w:r>
      <w:proofErr w:type="spellEnd"/>
      <w:r w:rsidRPr="00086F89">
        <w:rPr>
          <w:rFonts w:ascii="Cambria" w:hAnsi="Cambria"/>
        </w:rPr>
        <w:t xml:space="preserve"> Johnson, American Cancer Society, </w:t>
      </w:r>
    </w:p>
    <w:p w14:paraId="5B79554C" w14:textId="77777777" w:rsidR="007C6A2B" w:rsidRPr="00086F89" w:rsidRDefault="007C6A2B" w:rsidP="007C6A2B">
      <w:pPr>
        <w:spacing w:after="0" w:line="240" w:lineRule="auto"/>
        <w:ind w:firstLine="720"/>
        <w:rPr>
          <w:rFonts w:ascii="Cambria" w:hAnsi="Cambria"/>
          <w:b/>
        </w:rPr>
      </w:pPr>
    </w:p>
    <w:p w14:paraId="58CA20D8" w14:textId="77777777" w:rsidR="005F6122" w:rsidRPr="00086F89" w:rsidRDefault="005F6122" w:rsidP="005F6122">
      <w:pPr>
        <w:pStyle w:val="ListParagraph"/>
        <w:numPr>
          <w:ilvl w:val="0"/>
          <w:numId w:val="14"/>
        </w:numPr>
        <w:spacing w:after="0" w:line="240" w:lineRule="auto"/>
        <w:rPr>
          <w:rFonts w:ascii="Cambria" w:hAnsi="Cambria"/>
          <w:b/>
        </w:rPr>
      </w:pPr>
      <w:r w:rsidRPr="00086F89">
        <w:rPr>
          <w:rFonts w:ascii="Cambria" w:hAnsi="Cambria"/>
          <w:b/>
        </w:rPr>
        <w:t>Michigan Recommendations for Schools including Alternatives to Suspension</w:t>
      </w:r>
      <w:r w:rsidR="00E27B7B" w:rsidRPr="00086F89">
        <w:rPr>
          <w:rFonts w:ascii="Cambria" w:hAnsi="Cambria"/>
          <w:b/>
        </w:rPr>
        <w:t xml:space="preserve"> </w:t>
      </w:r>
      <w:hyperlink r:id="rId29" w:history="1">
        <w:r w:rsidR="00E27B7B" w:rsidRPr="00086F89">
          <w:rPr>
            <w:rFonts w:ascii="Cambria" w:hAnsi="Cambria"/>
            <w:color w:val="0000FF"/>
            <w:u w:val="single"/>
          </w:rPr>
          <w:t>https://www.michigan.gov/documents/mdhhs/Alternatives_to_Suspension_for_Tobacco_Use-MDHHS_660416_7.pdf</w:t>
        </w:r>
      </w:hyperlink>
    </w:p>
    <w:p w14:paraId="5D5AEF4F" w14:textId="77777777" w:rsidR="005F6122" w:rsidRPr="00086F89" w:rsidRDefault="005F6122" w:rsidP="005F6122">
      <w:pPr>
        <w:spacing w:after="0" w:line="240" w:lineRule="auto"/>
        <w:ind w:left="720"/>
        <w:rPr>
          <w:rFonts w:ascii="Cambria" w:hAnsi="Cambria"/>
          <w:b/>
        </w:rPr>
      </w:pPr>
    </w:p>
    <w:p w14:paraId="049B98AC" w14:textId="77777777" w:rsidR="005F6122" w:rsidRPr="00086F89" w:rsidRDefault="005F6122" w:rsidP="005F6122">
      <w:pPr>
        <w:pStyle w:val="ListParagraph"/>
        <w:numPr>
          <w:ilvl w:val="0"/>
          <w:numId w:val="14"/>
        </w:numPr>
        <w:spacing w:after="0" w:line="240" w:lineRule="auto"/>
        <w:rPr>
          <w:rFonts w:ascii="Cambria" w:hAnsi="Cambria"/>
          <w:b/>
        </w:rPr>
      </w:pPr>
      <w:r w:rsidRPr="00086F89">
        <w:rPr>
          <w:rFonts w:ascii="Cambria" w:hAnsi="Cambria"/>
          <w:b/>
        </w:rPr>
        <w:t xml:space="preserve">Minnesota Dept. of Health School E-Cigarettes Toolkit </w:t>
      </w:r>
      <w:hyperlink r:id="rId30" w:history="1">
        <w:r w:rsidRPr="00086F89">
          <w:rPr>
            <w:rFonts w:ascii="Cambria" w:hAnsi="Cambria"/>
            <w:color w:val="0000FF"/>
            <w:u w:val="single"/>
          </w:rPr>
          <w:t>https://www.health.state.mn.us/communities/tobacco/ecigarettes/docs/schooltoolkit.pdf</w:t>
        </w:r>
      </w:hyperlink>
    </w:p>
    <w:p w14:paraId="603CB255" w14:textId="77777777" w:rsidR="005F6122" w:rsidRPr="00086F89" w:rsidRDefault="005F6122" w:rsidP="005F6122">
      <w:pPr>
        <w:pStyle w:val="ListParagraph"/>
        <w:numPr>
          <w:ilvl w:val="1"/>
          <w:numId w:val="14"/>
        </w:numPr>
        <w:spacing w:after="0" w:line="240" w:lineRule="auto"/>
        <w:rPr>
          <w:rFonts w:ascii="Cambria" w:hAnsi="Cambria"/>
          <w:b/>
        </w:rPr>
      </w:pPr>
      <w:r w:rsidRPr="00086F89">
        <w:rPr>
          <w:rFonts w:ascii="Cambria" w:hAnsi="Cambria"/>
        </w:rPr>
        <w:t>Includes school policy information along with other resources</w:t>
      </w:r>
    </w:p>
    <w:p w14:paraId="13925B65" w14:textId="77777777" w:rsidR="00115E43" w:rsidRPr="00086F89" w:rsidRDefault="00115E43" w:rsidP="00115E43">
      <w:pPr>
        <w:pStyle w:val="ListParagraph"/>
        <w:spacing w:after="0" w:line="240" w:lineRule="auto"/>
        <w:ind w:left="1440"/>
        <w:rPr>
          <w:rFonts w:ascii="Cambria" w:hAnsi="Cambria"/>
          <w:b/>
        </w:rPr>
      </w:pPr>
    </w:p>
    <w:p w14:paraId="34D473EF" w14:textId="77777777" w:rsidR="007C6A2B" w:rsidRPr="00086F89" w:rsidRDefault="007C6A2B" w:rsidP="007C6A2B">
      <w:pPr>
        <w:pStyle w:val="ListParagraph"/>
        <w:numPr>
          <w:ilvl w:val="0"/>
          <w:numId w:val="14"/>
        </w:numPr>
        <w:spacing w:after="0" w:line="240" w:lineRule="auto"/>
        <w:rPr>
          <w:rFonts w:ascii="Cambria" w:hAnsi="Cambria"/>
          <w:b/>
        </w:rPr>
      </w:pPr>
      <w:r w:rsidRPr="00086F89">
        <w:rPr>
          <w:rFonts w:ascii="Cambria" w:hAnsi="Cambria"/>
          <w:b/>
        </w:rPr>
        <w:t>Still Blowing Smoke</w:t>
      </w:r>
      <w:r w:rsidRPr="00086F89">
        <w:rPr>
          <w:rFonts w:ascii="Cambria" w:hAnsi="Cambria"/>
        </w:rPr>
        <w:t xml:space="preserve"> </w:t>
      </w:r>
      <w:hyperlink r:id="rId31" w:history="1">
        <w:r w:rsidRPr="00086F89">
          <w:rPr>
            <w:rFonts w:ascii="Cambria" w:hAnsi="Cambria"/>
            <w:color w:val="0000FF"/>
            <w:u w:val="single"/>
          </w:rPr>
          <w:t>https://stillblowingsmoke.org/</w:t>
        </w:r>
      </w:hyperlink>
      <w:r w:rsidRPr="00086F89">
        <w:rPr>
          <w:rFonts w:ascii="Cambria" w:hAnsi="Cambria"/>
          <w:b/>
        </w:rPr>
        <w:t xml:space="preserve"> </w:t>
      </w:r>
      <w:r w:rsidR="001A112D" w:rsidRPr="00086F89">
        <w:rPr>
          <w:rFonts w:ascii="Cambria" w:hAnsi="Cambria"/>
          <w:b/>
        </w:rPr>
        <w:t xml:space="preserve"> </w:t>
      </w:r>
      <w:r w:rsidR="001A112D" w:rsidRPr="00086F89">
        <w:rPr>
          <w:rFonts w:ascii="Cambria" w:hAnsi="Cambria"/>
        </w:rPr>
        <w:t>(California Department of Health)</w:t>
      </w:r>
    </w:p>
    <w:p w14:paraId="55706167" w14:textId="77777777" w:rsidR="001A112D" w:rsidRPr="00086F89" w:rsidRDefault="001A112D" w:rsidP="001A112D">
      <w:pPr>
        <w:pStyle w:val="ListParagraph"/>
        <w:rPr>
          <w:rFonts w:ascii="Cambria" w:hAnsi="Cambria"/>
          <w:b/>
        </w:rPr>
      </w:pPr>
    </w:p>
    <w:p w14:paraId="5355947E" w14:textId="77777777" w:rsidR="0015669A" w:rsidRPr="00086F89" w:rsidRDefault="0015669A" w:rsidP="00E45179">
      <w:pPr>
        <w:pStyle w:val="ListParagraph"/>
        <w:numPr>
          <w:ilvl w:val="0"/>
          <w:numId w:val="14"/>
        </w:numPr>
        <w:spacing w:after="0" w:line="240" w:lineRule="auto"/>
        <w:rPr>
          <w:rFonts w:ascii="Cambria" w:hAnsi="Cambria"/>
          <w:b/>
          <w:i/>
        </w:rPr>
      </w:pPr>
      <w:r w:rsidRPr="00086F89">
        <w:rPr>
          <w:rFonts w:ascii="Cambria" w:hAnsi="Cambria"/>
          <w:b/>
        </w:rPr>
        <w:t xml:space="preserve">West Hartford Prevention Partnership </w:t>
      </w:r>
      <w:hyperlink r:id="rId32" w:history="1">
        <w:r w:rsidRPr="00086F89">
          <w:rPr>
            <w:rStyle w:val="Hyperlink"/>
            <w:rFonts w:ascii="Cambria" w:hAnsi="Cambria"/>
            <w:b/>
          </w:rPr>
          <w:t>http://whpreventionpartnership.org/vape-prevention/</w:t>
        </w:r>
      </w:hyperlink>
      <w:r w:rsidRPr="00086F89">
        <w:rPr>
          <w:rFonts w:ascii="Cambria" w:hAnsi="Cambria"/>
        </w:rPr>
        <w:t xml:space="preserve"> </w:t>
      </w:r>
    </w:p>
    <w:p w14:paraId="152E8B14" w14:textId="77777777" w:rsidR="0015669A" w:rsidRPr="00086F89" w:rsidRDefault="0015669A" w:rsidP="0015669A">
      <w:pPr>
        <w:pStyle w:val="ListParagraph"/>
        <w:rPr>
          <w:rFonts w:ascii="Cambria" w:hAnsi="Cambria"/>
          <w:b/>
          <w:i/>
        </w:rPr>
      </w:pPr>
    </w:p>
    <w:p w14:paraId="359A47EC" w14:textId="10A9B30C" w:rsidR="00115E43" w:rsidRPr="00086F89" w:rsidRDefault="00115E43" w:rsidP="00E45179">
      <w:pPr>
        <w:pStyle w:val="ListParagraph"/>
        <w:numPr>
          <w:ilvl w:val="0"/>
          <w:numId w:val="14"/>
        </w:numPr>
        <w:spacing w:after="0" w:line="240" w:lineRule="auto"/>
        <w:rPr>
          <w:rFonts w:ascii="Cambria" w:hAnsi="Cambria"/>
          <w:b/>
          <w:i/>
        </w:rPr>
      </w:pPr>
      <w:r w:rsidRPr="00086F89">
        <w:rPr>
          <w:rFonts w:ascii="Cambria" w:hAnsi="Cambria"/>
          <w:b/>
          <w:i/>
        </w:rPr>
        <w:t xml:space="preserve">What You Should Know About Vaping </w:t>
      </w:r>
      <w:r w:rsidRPr="00086F89">
        <w:rPr>
          <w:rFonts w:ascii="Cambria" w:hAnsi="Cambria"/>
        </w:rPr>
        <w:t xml:space="preserve">video, Prevention Training and Technical Assistance Service Center, </w:t>
      </w:r>
      <w:hyperlink r:id="rId33" w:history="1">
        <w:r w:rsidRPr="00086F89">
          <w:rPr>
            <w:rFonts w:ascii="Cambria" w:hAnsi="Cambria"/>
            <w:color w:val="0000FF"/>
            <w:u w:val="single"/>
          </w:rPr>
          <w:t>https://preventiontrainingcenter.org/module_detail?id=7</w:t>
        </w:r>
      </w:hyperlink>
    </w:p>
    <w:p w14:paraId="03A3BAEA" w14:textId="77777777" w:rsidR="00086F89" w:rsidRPr="00086F89" w:rsidRDefault="00086F89" w:rsidP="00086F89">
      <w:pPr>
        <w:pStyle w:val="ListParagraph"/>
        <w:rPr>
          <w:rFonts w:ascii="Cambria" w:hAnsi="Cambria"/>
          <w:b/>
          <w:i/>
        </w:rPr>
      </w:pPr>
    </w:p>
    <w:p w14:paraId="25FCCFA8" w14:textId="77777777" w:rsidR="00086F89" w:rsidRPr="00086F89" w:rsidRDefault="00086F89" w:rsidP="00086F89">
      <w:pPr>
        <w:pStyle w:val="ListParagraph"/>
        <w:numPr>
          <w:ilvl w:val="0"/>
          <w:numId w:val="14"/>
        </w:numPr>
        <w:spacing w:after="0" w:line="240" w:lineRule="auto"/>
        <w:rPr>
          <w:rFonts w:ascii="Cambria" w:hAnsi="Cambria"/>
        </w:rPr>
      </w:pPr>
      <w:r w:rsidRPr="00086F89">
        <w:rPr>
          <w:rFonts w:ascii="Cambria" w:hAnsi="Cambria"/>
          <w:b/>
          <w:bCs/>
          <w:sz w:val="24"/>
          <w:szCs w:val="24"/>
        </w:rPr>
        <w:t>Athletes Don’t Vape Facebook Page:</w:t>
      </w:r>
      <w:r w:rsidRPr="00086F89">
        <w:rPr>
          <w:rFonts w:ascii="Cambria" w:hAnsi="Cambria"/>
          <w:sz w:val="24"/>
          <w:szCs w:val="24"/>
        </w:rPr>
        <w:t xml:space="preserve"> </w:t>
      </w:r>
      <w:hyperlink r:id="rId34" w:history="1">
        <w:r w:rsidRPr="00086F89">
          <w:rPr>
            <w:rStyle w:val="Hyperlink"/>
            <w:rFonts w:ascii="Cambria" w:hAnsi="Cambria"/>
          </w:rPr>
          <w:t>https://www.facebook.com/athletesdontvape/</w:t>
        </w:r>
      </w:hyperlink>
    </w:p>
    <w:p w14:paraId="6EB731C7" w14:textId="77777777" w:rsidR="00086F89" w:rsidRPr="00086F89" w:rsidRDefault="00086F89" w:rsidP="00086F89">
      <w:pPr>
        <w:spacing w:after="0" w:line="240" w:lineRule="auto"/>
        <w:rPr>
          <w:rFonts w:ascii="Cambria" w:hAnsi="Cambria"/>
          <w:sz w:val="24"/>
          <w:szCs w:val="24"/>
        </w:rPr>
      </w:pPr>
    </w:p>
    <w:p w14:paraId="04FD7FA8" w14:textId="77777777" w:rsidR="00086F89" w:rsidRPr="00086F89" w:rsidRDefault="00086F89" w:rsidP="00086F89">
      <w:pPr>
        <w:pStyle w:val="ListParagraph"/>
        <w:numPr>
          <w:ilvl w:val="0"/>
          <w:numId w:val="14"/>
        </w:numPr>
        <w:spacing w:after="0" w:line="240" w:lineRule="auto"/>
        <w:rPr>
          <w:rFonts w:ascii="Cambria" w:hAnsi="Cambria"/>
          <w:sz w:val="24"/>
          <w:szCs w:val="24"/>
        </w:rPr>
      </w:pPr>
      <w:r w:rsidRPr="00086F89">
        <w:rPr>
          <w:rFonts w:ascii="Cambria" w:hAnsi="Cambria"/>
          <w:b/>
          <w:bCs/>
          <w:sz w:val="24"/>
          <w:szCs w:val="24"/>
        </w:rPr>
        <w:t>Public Health Law Center</w:t>
      </w:r>
      <w:r w:rsidRPr="00086F89">
        <w:rPr>
          <w:rFonts w:ascii="Cambria" w:hAnsi="Cambria"/>
          <w:sz w:val="24"/>
          <w:szCs w:val="24"/>
        </w:rPr>
        <w:t xml:space="preserve">: </w:t>
      </w:r>
      <w:hyperlink r:id="rId35" w:history="1">
        <w:r w:rsidRPr="00086F89">
          <w:rPr>
            <w:rStyle w:val="Hyperlink"/>
            <w:rFonts w:ascii="Cambria" w:hAnsi="Cambria"/>
            <w:sz w:val="24"/>
            <w:szCs w:val="24"/>
          </w:rPr>
          <w:t>http://PublicHealthLawCenter.org</w:t>
        </w:r>
      </w:hyperlink>
      <w:r w:rsidRPr="00086F89">
        <w:rPr>
          <w:rFonts w:ascii="Cambria" w:hAnsi="Cambria"/>
          <w:sz w:val="24"/>
          <w:szCs w:val="24"/>
        </w:rPr>
        <w:t xml:space="preserve"> Search for School policies</w:t>
      </w:r>
    </w:p>
    <w:p w14:paraId="0C16F3ED" w14:textId="77777777" w:rsidR="00086F89" w:rsidRPr="00086F89" w:rsidRDefault="00086F89" w:rsidP="00086F89">
      <w:pPr>
        <w:spacing w:after="0" w:line="240" w:lineRule="auto"/>
        <w:rPr>
          <w:rFonts w:ascii="Cambria" w:hAnsi="Cambria"/>
          <w:sz w:val="24"/>
          <w:szCs w:val="24"/>
        </w:rPr>
      </w:pPr>
    </w:p>
    <w:p w14:paraId="67987ECC" w14:textId="77777777" w:rsidR="00086F89" w:rsidRPr="00086F89" w:rsidRDefault="00086F89" w:rsidP="00086F89">
      <w:pPr>
        <w:pStyle w:val="ListParagraph"/>
        <w:numPr>
          <w:ilvl w:val="0"/>
          <w:numId w:val="14"/>
        </w:numPr>
        <w:spacing w:after="0" w:line="240" w:lineRule="auto"/>
        <w:rPr>
          <w:rFonts w:ascii="Cambria" w:hAnsi="Cambria"/>
          <w:sz w:val="24"/>
          <w:szCs w:val="24"/>
        </w:rPr>
      </w:pPr>
      <w:r w:rsidRPr="00086F89">
        <w:rPr>
          <w:rFonts w:ascii="Cambria" w:hAnsi="Cambria"/>
          <w:b/>
          <w:bCs/>
          <w:sz w:val="24"/>
          <w:szCs w:val="24"/>
        </w:rPr>
        <w:t>Parents Against Vaping E-cigarettes (PAVE):</w:t>
      </w:r>
      <w:r w:rsidRPr="00086F89">
        <w:rPr>
          <w:rFonts w:ascii="Cambria" w:hAnsi="Cambria"/>
          <w:sz w:val="24"/>
          <w:szCs w:val="24"/>
        </w:rPr>
        <w:t xml:space="preserve">  </w:t>
      </w:r>
      <w:hyperlink r:id="rId36" w:history="1">
        <w:r w:rsidRPr="00086F89">
          <w:rPr>
            <w:rStyle w:val="Hyperlink"/>
            <w:rFonts w:ascii="Cambria" w:hAnsi="Cambria"/>
            <w:sz w:val="24"/>
            <w:szCs w:val="24"/>
          </w:rPr>
          <w:t>https://www.parentsagainstvaping.org/</w:t>
        </w:r>
      </w:hyperlink>
    </w:p>
    <w:p w14:paraId="60453EAF" w14:textId="77777777" w:rsidR="00086F89" w:rsidRPr="00086F89" w:rsidRDefault="00086F89" w:rsidP="00086F89">
      <w:pPr>
        <w:spacing w:after="0" w:line="240" w:lineRule="auto"/>
        <w:rPr>
          <w:rFonts w:ascii="Cambria" w:hAnsi="Cambria"/>
          <w:sz w:val="24"/>
          <w:szCs w:val="24"/>
        </w:rPr>
      </w:pPr>
    </w:p>
    <w:p w14:paraId="594693DF" w14:textId="5B82B2F6" w:rsidR="00086F89" w:rsidRPr="00086F89" w:rsidRDefault="00086F89" w:rsidP="00086F89">
      <w:pPr>
        <w:pStyle w:val="ListParagraph"/>
        <w:numPr>
          <w:ilvl w:val="0"/>
          <w:numId w:val="14"/>
        </w:numPr>
        <w:spacing w:after="0" w:line="240" w:lineRule="auto"/>
        <w:rPr>
          <w:rFonts w:ascii="Cambria" w:hAnsi="Cambria"/>
          <w:b/>
          <w:i/>
        </w:rPr>
      </w:pPr>
      <w:r w:rsidRPr="00086F89">
        <w:rPr>
          <w:rFonts w:ascii="Cambria" w:hAnsi="Cambria"/>
          <w:b/>
          <w:bCs/>
          <w:sz w:val="24"/>
          <w:szCs w:val="24"/>
        </w:rPr>
        <w:t>California Tobacco Free Kids:</w:t>
      </w:r>
      <w:r w:rsidRPr="00086F89">
        <w:rPr>
          <w:rFonts w:ascii="Cambria" w:hAnsi="Cambria"/>
          <w:sz w:val="24"/>
          <w:szCs w:val="24"/>
        </w:rPr>
        <w:t xml:space="preserve"> </w:t>
      </w:r>
      <w:hyperlink r:id="rId37" w:history="1">
        <w:r w:rsidRPr="00086F89">
          <w:rPr>
            <w:rStyle w:val="Hyperlink"/>
            <w:rFonts w:ascii="Cambria" w:hAnsi="Cambria"/>
            <w:sz w:val="24"/>
            <w:szCs w:val="24"/>
          </w:rPr>
          <w:t>http://FlavorsHo</w:t>
        </w:r>
        <w:bookmarkStart w:id="0" w:name="_GoBack"/>
        <w:bookmarkEnd w:id="0"/>
        <w:r w:rsidRPr="00086F89">
          <w:rPr>
            <w:rStyle w:val="Hyperlink"/>
            <w:rFonts w:ascii="Cambria" w:hAnsi="Cambria"/>
            <w:sz w:val="24"/>
            <w:szCs w:val="24"/>
          </w:rPr>
          <w:t>okKids.org</w:t>
        </w:r>
      </w:hyperlink>
    </w:p>
    <w:sectPr w:rsidR="00086F89" w:rsidRPr="00086F89" w:rsidSect="0085413F">
      <w:headerReference w:type="default" r:id="rId38"/>
      <w:footerReference w:type="default" r:id="rId39"/>
      <w:pgSz w:w="12240" w:h="15840" w:code="1"/>
      <w:pgMar w:top="2016" w:right="1440" w:bottom="1440" w:left="1440" w:header="129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AA56" w14:textId="77777777" w:rsidR="00A50090" w:rsidRDefault="00A50090" w:rsidP="00970DD3">
      <w:pPr>
        <w:spacing w:after="0" w:line="240" w:lineRule="auto"/>
      </w:pPr>
      <w:r>
        <w:separator/>
      </w:r>
    </w:p>
  </w:endnote>
  <w:endnote w:type="continuationSeparator" w:id="0">
    <w:p w14:paraId="739DC779" w14:textId="77777777" w:rsidR="00A50090" w:rsidRDefault="00A50090" w:rsidP="0097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F772" w14:textId="77777777" w:rsidR="0082599A" w:rsidRPr="0074418D" w:rsidRDefault="0082599A" w:rsidP="00D10ABD">
    <w:pPr>
      <w:pStyle w:val="Footer"/>
      <w:jc w:val="center"/>
      <w:rPr>
        <w:color w:val="FF0000"/>
      </w:rPr>
    </w:pPr>
    <w:r w:rsidRPr="0074418D">
      <w:rPr>
        <w:rFonts w:asciiTheme="majorHAnsi" w:hAnsiTheme="majorHAnsi"/>
        <w:color w:val="FF0000"/>
        <w:sz w:val="20"/>
        <w:szCs w:val="20"/>
      </w:rPr>
      <w:t xml:space="preserve">  </w:t>
    </w:r>
    <w:r w:rsidR="0074418D" w:rsidRPr="0074418D">
      <w:rPr>
        <w:rFonts w:asciiTheme="majorHAnsi" w:hAnsiTheme="majorHAnsi"/>
        <w:color w:val="000000" w:themeColor="text1"/>
        <w:sz w:val="20"/>
        <w:szCs w:val="20"/>
      </w:rPr>
      <w:t>www.</w:t>
    </w:r>
    <w:r w:rsidR="0074418D" w:rsidRPr="0074418D">
      <w:rPr>
        <w:rFonts w:asciiTheme="majorHAnsi" w:hAnsiTheme="majorHAnsi"/>
        <w:color w:val="FF0000"/>
        <w:sz w:val="20"/>
        <w:szCs w:val="20"/>
      </w:rPr>
      <w:t>prevention</w:t>
    </w:r>
    <w:r w:rsidR="0074418D" w:rsidRPr="0074418D">
      <w:rPr>
        <w:rFonts w:asciiTheme="majorHAnsi" w:hAnsiTheme="majorHAnsi"/>
        <w:color w:val="767171" w:themeColor="background2" w:themeShade="80"/>
        <w:sz w:val="20"/>
        <w:szCs w:val="20"/>
      </w:rPr>
      <w:t>trainingcenter</w:t>
    </w:r>
    <w:r w:rsidR="0074418D" w:rsidRPr="0074418D">
      <w:rPr>
        <w:rFonts w:asciiTheme="majorHAnsi" w:hAnsiTheme="majorHAnsi"/>
        <w:color w:val="000000" w:themeColor="text1"/>
        <w:sz w:val="20"/>
        <w:szCs w:val="20"/>
      </w:rPr>
      <w:t>.org</w:t>
    </w:r>
    <w:r w:rsidR="00D10ABD">
      <w:rPr>
        <w:rFonts w:asciiTheme="majorHAnsi" w:hAnsiTheme="majorHAnsi"/>
        <w:color w:val="000000" w:themeColor="tex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5DD08" w14:textId="77777777" w:rsidR="00A50090" w:rsidRDefault="00A50090" w:rsidP="00970DD3">
      <w:pPr>
        <w:spacing w:after="0" w:line="240" w:lineRule="auto"/>
      </w:pPr>
      <w:r>
        <w:separator/>
      </w:r>
    </w:p>
  </w:footnote>
  <w:footnote w:type="continuationSeparator" w:id="0">
    <w:p w14:paraId="33BE85E0" w14:textId="77777777" w:rsidR="00A50090" w:rsidRDefault="00A50090" w:rsidP="0097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5592" w14:textId="77777777" w:rsidR="00970DD3" w:rsidRDefault="00970DD3" w:rsidP="00197F88">
    <w:pPr>
      <w:pStyle w:val="Header"/>
      <w:jc w:val="right"/>
    </w:pPr>
    <w:r>
      <w:rPr>
        <w:noProof/>
      </w:rPr>
      <w:drawing>
        <wp:anchor distT="0" distB="0" distL="114300" distR="114300" simplePos="0" relativeHeight="251658240" behindDoc="0" locked="0" layoutInCell="1" allowOverlap="1" wp14:anchorId="38CE0FB4" wp14:editId="543D30A6">
          <wp:simplePos x="0" y="0"/>
          <wp:positionH relativeFrom="page">
            <wp:posOffset>473710</wp:posOffset>
          </wp:positionH>
          <wp:positionV relativeFrom="page">
            <wp:posOffset>319405</wp:posOffset>
          </wp:positionV>
          <wp:extent cx="1327868" cy="715302"/>
          <wp:effectExtent l="0" t="0" r="5715" b="8890"/>
          <wp:wrapSquare wrapText="bothSides"/>
          <wp:docPr id="2" name="Picture 2" descr="K:\PROJECTS\DMHAS\Training &amp; Technical Assistance Service Center\Training &amp; Technical Assistance\Logo\TTASC Logo w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PROJECTS\DMHAS\Training &amp; Technical Assistance Service Center\Training &amp; Technical Assistance\Logo\TTASC Logo w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868" cy="715302"/>
                  </a:xfrm>
                  <a:prstGeom prst="rect">
                    <a:avLst/>
                  </a:prstGeom>
                  <a:noFill/>
                  <a:ln>
                    <a:noFill/>
                  </a:ln>
                </pic:spPr>
              </pic:pic>
            </a:graphicData>
          </a:graphic>
        </wp:anchor>
      </w:drawing>
    </w:r>
    <w:r>
      <w:t xml:space="preserve">                 </w:t>
    </w:r>
    <w:r w:rsidR="0082599A">
      <w:t xml:space="preserve">                       </w:t>
    </w:r>
    <w:r>
      <w:t xml:space="preserve">                                         </w:t>
    </w:r>
    <w:r w:rsidRPr="0082599A">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6DF"/>
    <w:multiLevelType w:val="hybridMultilevel"/>
    <w:tmpl w:val="02164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C161E"/>
    <w:multiLevelType w:val="hybridMultilevel"/>
    <w:tmpl w:val="78D88B3A"/>
    <w:lvl w:ilvl="0" w:tplc="955EA814">
      <w:start w:val="1"/>
      <w:numFmt w:val="bullet"/>
      <w:lvlText w:val=""/>
      <w:lvlJc w:val="left"/>
      <w:pPr>
        <w:tabs>
          <w:tab w:val="num" w:pos="720"/>
        </w:tabs>
        <w:ind w:left="720" w:hanging="360"/>
      </w:pPr>
      <w:rPr>
        <w:rFonts w:ascii="Wingdings 2" w:hAnsi="Wingdings 2" w:hint="default"/>
      </w:rPr>
    </w:lvl>
    <w:lvl w:ilvl="1" w:tplc="8E0CF2D6">
      <w:start w:val="85"/>
      <w:numFmt w:val="bullet"/>
      <w:lvlText w:val=""/>
      <w:lvlJc w:val="left"/>
      <w:pPr>
        <w:tabs>
          <w:tab w:val="num" w:pos="1440"/>
        </w:tabs>
        <w:ind w:left="1440" w:hanging="360"/>
      </w:pPr>
      <w:rPr>
        <w:rFonts w:ascii="Wingdings 2" w:hAnsi="Wingdings 2" w:hint="default"/>
      </w:rPr>
    </w:lvl>
    <w:lvl w:ilvl="2" w:tplc="A314E928" w:tentative="1">
      <w:start w:val="1"/>
      <w:numFmt w:val="bullet"/>
      <w:lvlText w:val=""/>
      <w:lvlJc w:val="left"/>
      <w:pPr>
        <w:tabs>
          <w:tab w:val="num" w:pos="2160"/>
        </w:tabs>
        <w:ind w:left="2160" w:hanging="360"/>
      </w:pPr>
      <w:rPr>
        <w:rFonts w:ascii="Wingdings 2" w:hAnsi="Wingdings 2" w:hint="default"/>
      </w:rPr>
    </w:lvl>
    <w:lvl w:ilvl="3" w:tplc="37FADB1C" w:tentative="1">
      <w:start w:val="1"/>
      <w:numFmt w:val="bullet"/>
      <w:lvlText w:val=""/>
      <w:lvlJc w:val="left"/>
      <w:pPr>
        <w:tabs>
          <w:tab w:val="num" w:pos="2880"/>
        </w:tabs>
        <w:ind w:left="2880" w:hanging="360"/>
      </w:pPr>
      <w:rPr>
        <w:rFonts w:ascii="Wingdings 2" w:hAnsi="Wingdings 2" w:hint="default"/>
      </w:rPr>
    </w:lvl>
    <w:lvl w:ilvl="4" w:tplc="67D867D6" w:tentative="1">
      <w:start w:val="1"/>
      <w:numFmt w:val="bullet"/>
      <w:lvlText w:val=""/>
      <w:lvlJc w:val="left"/>
      <w:pPr>
        <w:tabs>
          <w:tab w:val="num" w:pos="3600"/>
        </w:tabs>
        <w:ind w:left="3600" w:hanging="360"/>
      </w:pPr>
      <w:rPr>
        <w:rFonts w:ascii="Wingdings 2" w:hAnsi="Wingdings 2" w:hint="default"/>
      </w:rPr>
    </w:lvl>
    <w:lvl w:ilvl="5" w:tplc="01961D8C" w:tentative="1">
      <w:start w:val="1"/>
      <w:numFmt w:val="bullet"/>
      <w:lvlText w:val=""/>
      <w:lvlJc w:val="left"/>
      <w:pPr>
        <w:tabs>
          <w:tab w:val="num" w:pos="4320"/>
        </w:tabs>
        <w:ind w:left="4320" w:hanging="360"/>
      </w:pPr>
      <w:rPr>
        <w:rFonts w:ascii="Wingdings 2" w:hAnsi="Wingdings 2" w:hint="default"/>
      </w:rPr>
    </w:lvl>
    <w:lvl w:ilvl="6" w:tplc="0C36D262" w:tentative="1">
      <w:start w:val="1"/>
      <w:numFmt w:val="bullet"/>
      <w:lvlText w:val=""/>
      <w:lvlJc w:val="left"/>
      <w:pPr>
        <w:tabs>
          <w:tab w:val="num" w:pos="5040"/>
        </w:tabs>
        <w:ind w:left="5040" w:hanging="360"/>
      </w:pPr>
      <w:rPr>
        <w:rFonts w:ascii="Wingdings 2" w:hAnsi="Wingdings 2" w:hint="default"/>
      </w:rPr>
    </w:lvl>
    <w:lvl w:ilvl="7" w:tplc="9672078A" w:tentative="1">
      <w:start w:val="1"/>
      <w:numFmt w:val="bullet"/>
      <w:lvlText w:val=""/>
      <w:lvlJc w:val="left"/>
      <w:pPr>
        <w:tabs>
          <w:tab w:val="num" w:pos="5760"/>
        </w:tabs>
        <w:ind w:left="5760" w:hanging="360"/>
      </w:pPr>
      <w:rPr>
        <w:rFonts w:ascii="Wingdings 2" w:hAnsi="Wingdings 2" w:hint="default"/>
      </w:rPr>
    </w:lvl>
    <w:lvl w:ilvl="8" w:tplc="895AE8D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6A86C38"/>
    <w:multiLevelType w:val="hybridMultilevel"/>
    <w:tmpl w:val="E416C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12A60"/>
    <w:multiLevelType w:val="hybridMultilevel"/>
    <w:tmpl w:val="BBA4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6FA"/>
    <w:multiLevelType w:val="hybridMultilevel"/>
    <w:tmpl w:val="5E323A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F64FD"/>
    <w:multiLevelType w:val="hybridMultilevel"/>
    <w:tmpl w:val="284A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65316"/>
    <w:multiLevelType w:val="hybridMultilevel"/>
    <w:tmpl w:val="ED30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C537B"/>
    <w:multiLevelType w:val="hybridMultilevel"/>
    <w:tmpl w:val="DD9E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B4381"/>
    <w:multiLevelType w:val="hybridMultilevel"/>
    <w:tmpl w:val="EB4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70702"/>
    <w:multiLevelType w:val="hybridMultilevel"/>
    <w:tmpl w:val="B882F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503AC6"/>
    <w:multiLevelType w:val="hybridMultilevel"/>
    <w:tmpl w:val="F49A48E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6E7F4247"/>
    <w:multiLevelType w:val="hybridMultilevel"/>
    <w:tmpl w:val="9B9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C5B5F"/>
    <w:multiLevelType w:val="hybridMultilevel"/>
    <w:tmpl w:val="2D8C9B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8725F"/>
    <w:multiLevelType w:val="hybridMultilevel"/>
    <w:tmpl w:val="0F6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F1845"/>
    <w:multiLevelType w:val="hybridMultilevel"/>
    <w:tmpl w:val="8018B1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622654"/>
    <w:multiLevelType w:val="hybridMultilevel"/>
    <w:tmpl w:val="2C5E79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C1A3A48"/>
    <w:multiLevelType w:val="hybridMultilevel"/>
    <w:tmpl w:val="1A86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33113"/>
    <w:multiLevelType w:val="hybridMultilevel"/>
    <w:tmpl w:val="C706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11"/>
  </w:num>
  <w:num w:numId="5">
    <w:abstractNumId w:val="0"/>
  </w:num>
  <w:num w:numId="6">
    <w:abstractNumId w:val="5"/>
  </w:num>
  <w:num w:numId="7">
    <w:abstractNumId w:val="14"/>
  </w:num>
  <w:num w:numId="8">
    <w:abstractNumId w:val="4"/>
  </w:num>
  <w:num w:numId="9">
    <w:abstractNumId w:val="16"/>
  </w:num>
  <w:num w:numId="10">
    <w:abstractNumId w:val="1"/>
  </w:num>
  <w:num w:numId="11">
    <w:abstractNumId w:val="8"/>
  </w:num>
  <w:num w:numId="12">
    <w:abstractNumId w:val="7"/>
  </w:num>
  <w:num w:numId="13">
    <w:abstractNumId w:val="13"/>
  </w:num>
  <w:num w:numId="14">
    <w:abstractNumId w:val="6"/>
  </w:num>
  <w:num w:numId="15">
    <w:abstractNumId w:val="12"/>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02"/>
    <w:rsid w:val="00086F89"/>
    <w:rsid w:val="000C1237"/>
    <w:rsid w:val="000C64D8"/>
    <w:rsid w:val="00115E43"/>
    <w:rsid w:val="00140E03"/>
    <w:rsid w:val="0015669A"/>
    <w:rsid w:val="00165071"/>
    <w:rsid w:val="001944E2"/>
    <w:rsid w:val="00197F88"/>
    <w:rsid w:val="001A112D"/>
    <w:rsid w:val="001E27A5"/>
    <w:rsid w:val="002066DB"/>
    <w:rsid w:val="00213460"/>
    <w:rsid w:val="00224802"/>
    <w:rsid w:val="002311F8"/>
    <w:rsid w:val="002450B0"/>
    <w:rsid w:val="003415A5"/>
    <w:rsid w:val="003C2EDF"/>
    <w:rsid w:val="003D6D00"/>
    <w:rsid w:val="003E781F"/>
    <w:rsid w:val="00411B12"/>
    <w:rsid w:val="00476182"/>
    <w:rsid w:val="00574E8F"/>
    <w:rsid w:val="0058187D"/>
    <w:rsid w:val="005922B8"/>
    <w:rsid w:val="005B3E0E"/>
    <w:rsid w:val="005F6122"/>
    <w:rsid w:val="006C4B9B"/>
    <w:rsid w:val="007051AE"/>
    <w:rsid w:val="0074418D"/>
    <w:rsid w:val="00775472"/>
    <w:rsid w:val="00780E11"/>
    <w:rsid w:val="00782E21"/>
    <w:rsid w:val="007B3DA9"/>
    <w:rsid w:val="007C6A2B"/>
    <w:rsid w:val="0081451D"/>
    <w:rsid w:val="0082599A"/>
    <w:rsid w:val="00846B21"/>
    <w:rsid w:val="00847C27"/>
    <w:rsid w:val="0085413F"/>
    <w:rsid w:val="008A6A61"/>
    <w:rsid w:val="008B7968"/>
    <w:rsid w:val="0091737F"/>
    <w:rsid w:val="0092183D"/>
    <w:rsid w:val="0092629C"/>
    <w:rsid w:val="00937AD9"/>
    <w:rsid w:val="009457C3"/>
    <w:rsid w:val="00970DD3"/>
    <w:rsid w:val="009F1F72"/>
    <w:rsid w:val="00A30B98"/>
    <w:rsid w:val="00A50090"/>
    <w:rsid w:val="00A50D5E"/>
    <w:rsid w:val="00A8371F"/>
    <w:rsid w:val="00B233F0"/>
    <w:rsid w:val="00B97D02"/>
    <w:rsid w:val="00BE1878"/>
    <w:rsid w:val="00C03B18"/>
    <w:rsid w:val="00C64582"/>
    <w:rsid w:val="00D10ABD"/>
    <w:rsid w:val="00D853EB"/>
    <w:rsid w:val="00E27B7B"/>
    <w:rsid w:val="00E45179"/>
    <w:rsid w:val="00E53EA3"/>
    <w:rsid w:val="00F26331"/>
    <w:rsid w:val="00F34A8E"/>
    <w:rsid w:val="00F471B9"/>
    <w:rsid w:val="00F73661"/>
    <w:rsid w:val="00F95AB6"/>
    <w:rsid w:val="00FB1495"/>
    <w:rsid w:val="00FC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81FB0"/>
  <w15:chartTrackingRefBased/>
  <w15:docId w15:val="{9A935A33-C8D4-4DC9-8FB1-094D49AA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E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471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DD3"/>
  </w:style>
  <w:style w:type="paragraph" w:styleId="Footer">
    <w:name w:val="footer"/>
    <w:basedOn w:val="Normal"/>
    <w:link w:val="FooterChar"/>
    <w:uiPriority w:val="99"/>
    <w:unhideWhenUsed/>
    <w:rsid w:val="0097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DD3"/>
  </w:style>
  <w:style w:type="paragraph" w:styleId="ListParagraph">
    <w:name w:val="List Paragraph"/>
    <w:basedOn w:val="Normal"/>
    <w:uiPriority w:val="34"/>
    <w:qFormat/>
    <w:rsid w:val="00140E03"/>
    <w:pPr>
      <w:ind w:left="720"/>
      <w:contextualSpacing/>
    </w:pPr>
  </w:style>
  <w:style w:type="character" w:styleId="Hyperlink">
    <w:name w:val="Hyperlink"/>
    <w:basedOn w:val="DefaultParagraphFont"/>
    <w:uiPriority w:val="99"/>
    <w:unhideWhenUsed/>
    <w:rsid w:val="00D10ABD"/>
    <w:rPr>
      <w:color w:val="0563C1" w:themeColor="hyperlink"/>
      <w:u w:val="single"/>
    </w:rPr>
  </w:style>
  <w:style w:type="paragraph" w:styleId="NormalWeb">
    <w:name w:val="Normal (Web)"/>
    <w:basedOn w:val="Normal"/>
    <w:uiPriority w:val="99"/>
    <w:semiHidden/>
    <w:unhideWhenUsed/>
    <w:rsid w:val="00F73661"/>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A5"/>
    <w:rPr>
      <w:rFonts w:ascii="Segoe UI" w:hAnsi="Segoe UI" w:cs="Segoe UI"/>
      <w:sz w:val="18"/>
      <w:szCs w:val="18"/>
    </w:rPr>
  </w:style>
  <w:style w:type="character" w:customStyle="1" w:styleId="Heading1Char">
    <w:name w:val="Heading 1 Char"/>
    <w:basedOn w:val="DefaultParagraphFont"/>
    <w:link w:val="Heading1"/>
    <w:uiPriority w:val="9"/>
    <w:rsid w:val="00780E1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471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81012">
      <w:bodyDiv w:val="1"/>
      <w:marLeft w:val="0"/>
      <w:marRight w:val="0"/>
      <w:marTop w:val="0"/>
      <w:marBottom w:val="0"/>
      <w:divBdr>
        <w:top w:val="none" w:sz="0" w:space="0" w:color="auto"/>
        <w:left w:val="none" w:sz="0" w:space="0" w:color="auto"/>
        <w:bottom w:val="none" w:sz="0" w:space="0" w:color="auto"/>
        <w:right w:val="none" w:sz="0" w:space="0" w:color="auto"/>
      </w:divBdr>
    </w:div>
    <w:div w:id="1027675615">
      <w:bodyDiv w:val="1"/>
      <w:marLeft w:val="0"/>
      <w:marRight w:val="0"/>
      <w:marTop w:val="0"/>
      <w:marBottom w:val="0"/>
      <w:divBdr>
        <w:top w:val="none" w:sz="0" w:space="0" w:color="auto"/>
        <w:left w:val="none" w:sz="0" w:space="0" w:color="auto"/>
        <w:bottom w:val="none" w:sz="0" w:space="0" w:color="auto"/>
        <w:right w:val="none" w:sz="0" w:space="0" w:color="auto"/>
      </w:divBdr>
      <w:divsChild>
        <w:div w:id="1075205498">
          <w:marLeft w:val="0"/>
          <w:marRight w:val="0"/>
          <w:marTop w:val="0"/>
          <w:marBottom w:val="0"/>
          <w:divBdr>
            <w:top w:val="none" w:sz="0" w:space="0" w:color="auto"/>
            <w:left w:val="none" w:sz="0" w:space="0" w:color="auto"/>
            <w:bottom w:val="none" w:sz="0" w:space="0" w:color="auto"/>
            <w:right w:val="none" w:sz="0" w:space="0" w:color="auto"/>
          </w:divBdr>
          <w:divsChild>
            <w:div w:id="11976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9964">
      <w:bodyDiv w:val="1"/>
      <w:marLeft w:val="0"/>
      <w:marRight w:val="0"/>
      <w:marTop w:val="0"/>
      <w:marBottom w:val="0"/>
      <w:divBdr>
        <w:top w:val="none" w:sz="0" w:space="0" w:color="auto"/>
        <w:left w:val="none" w:sz="0" w:space="0" w:color="auto"/>
        <w:bottom w:val="none" w:sz="0" w:space="0" w:color="auto"/>
        <w:right w:val="none" w:sz="0" w:space="0" w:color="auto"/>
      </w:divBdr>
    </w:div>
    <w:div w:id="1898279025">
      <w:bodyDiv w:val="1"/>
      <w:marLeft w:val="0"/>
      <w:marRight w:val="0"/>
      <w:marTop w:val="0"/>
      <w:marBottom w:val="0"/>
      <w:divBdr>
        <w:top w:val="none" w:sz="0" w:space="0" w:color="auto"/>
        <w:left w:val="none" w:sz="0" w:space="0" w:color="auto"/>
        <w:bottom w:val="none" w:sz="0" w:space="0" w:color="auto"/>
        <w:right w:val="none" w:sz="0" w:space="0" w:color="auto"/>
      </w:divBdr>
      <w:divsChild>
        <w:div w:id="1849054046">
          <w:marLeft w:val="288"/>
          <w:marRight w:val="0"/>
          <w:marTop w:val="240"/>
          <w:marBottom w:val="240"/>
          <w:divBdr>
            <w:top w:val="none" w:sz="0" w:space="0" w:color="auto"/>
            <w:left w:val="none" w:sz="0" w:space="0" w:color="auto"/>
            <w:bottom w:val="none" w:sz="0" w:space="0" w:color="auto"/>
            <w:right w:val="none" w:sz="0" w:space="0" w:color="auto"/>
          </w:divBdr>
        </w:div>
        <w:div w:id="1904174694">
          <w:marLeft w:val="1080"/>
          <w:marRight w:val="0"/>
          <w:marTop w:val="0"/>
          <w:marBottom w:val="0"/>
          <w:divBdr>
            <w:top w:val="none" w:sz="0" w:space="0" w:color="auto"/>
            <w:left w:val="none" w:sz="0" w:space="0" w:color="auto"/>
            <w:bottom w:val="none" w:sz="0" w:space="0" w:color="auto"/>
            <w:right w:val="none" w:sz="0" w:space="0" w:color="auto"/>
          </w:divBdr>
        </w:div>
        <w:div w:id="1571504803">
          <w:marLeft w:val="1080"/>
          <w:marRight w:val="0"/>
          <w:marTop w:val="0"/>
          <w:marBottom w:val="0"/>
          <w:divBdr>
            <w:top w:val="none" w:sz="0" w:space="0" w:color="auto"/>
            <w:left w:val="none" w:sz="0" w:space="0" w:color="auto"/>
            <w:bottom w:val="none" w:sz="0" w:space="0" w:color="auto"/>
            <w:right w:val="none" w:sz="0" w:space="0" w:color="auto"/>
          </w:divBdr>
        </w:div>
        <w:div w:id="1026826642">
          <w:marLeft w:val="1080"/>
          <w:marRight w:val="0"/>
          <w:marTop w:val="0"/>
          <w:marBottom w:val="0"/>
          <w:divBdr>
            <w:top w:val="none" w:sz="0" w:space="0" w:color="auto"/>
            <w:left w:val="none" w:sz="0" w:space="0" w:color="auto"/>
            <w:bottom w:val="none" w:sz="0" w:space="0" w:color="auto"/>
            <w:right w:val="none" w:sz="0" w:space="0" w:color="auto"/>
          </w:divBdr>
        </w:div>
        <w:div w:id="1023241173">
          <w:marLeft w:val="1080"/>
          <w:marRight w:val="0"/>
          <w:marTop w:val="0"/>
          <w:marBottom w:val="0"/>
          <w:divBdr>
            <w:top w:val="none" w:sz="0" w:space="0" w:color="auto"/>
            <w:left w:val="none" w:sz="0" w:space="0" w:color="auto"/>
            <w:bottom w:val="none" w:sz="0" w:space="0" w:color="auto"/>
            <w:right w:val="none" w:sz="0" w:space="0" w:color="auto"/>
          </w:divBdr>
        </w:div>
      </w:divsChild>
    </w:div>
    <w:div w:id="19103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anderson.org/about-md-anderson/community-services/aspire.html" TargetMode="External"/><Relationship Id="rId18" Type="http://schemas.openxmlformats.org/officeDocument/2006/relationships/hyperlink" Target="https://www.lung.org/stop-smoking/helping-teens-quit/indepth.html" TargetMode="External"/><Relationship Id="rId26" Type="http://schemas.openxmlformats.org/officeDocument/2006/relationships/hyperlink" Target="https://truthinitiative.org/thisisquitting" TargetMode="External"/><Relationship Id="rId39" Type="http://schemas.openxmlformats.org/officeDocument/2006/relationships/footer" Target="footer1.xml"/><Relationship Id="rId21" Type="http://schemas.openxmlformats.org/officeDocument/2006/relationships/hyperlink" Target="https://www.michigan.gov/documents/mdhhs/Alternatives_to_Suspension_for_Tobacco_Use-MDHHS_660416_7.pdf" TargetMode="External"/><Relationship Id="rId34" Type="http://schemas.openxmlformats.org/officeDocument/2006/relationships/hyperlink" Target="https://www.facebook.com/athletesdontvape/" TargetMode="External"/><Relationship Id="rId7" Type="http://schemas.openxmlformats.org/officeDocument/2006/relationships/hyperlink" Target="http://www.preventiontrainingcenter.org" TargetMode="External"/><Relationship Id="rId2" Type="http://schemas.openxmlformats.org/officeDocument/2006/relationships/styles" Target="styles.xml"/><Relationship Id="rId16" Type="http://schemas.openxmlformats.org/officeDocument/2006/relationships/hyperlink" Target="https://med.stanford.edu/tobaccopreventiontoolkit/about.html" TargetMode="External"/><Relationship Id="rId20" Type="http://schemas.openxmlformats.org/officeDocument/2006/relationships/hyperlink" Target="mailto:Secondchance@rmc.org" TargetMode="External"/><Relationship Id="rId29" Type="http://schemas.openxmlformats.org/officeDocument/2006/relationships/hyperlink" Target="https://www.michigan.gov/documents/mdhhs/Alternatives_to_Suspension_for_Tobacco_Use-MDHHS_660416_7.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lastic.com/youthvapingrisks" TargetMode="External"/><Relationship Id="rId24" Type="http://schemas.openxmlformats.org/officeDocument/2006/relationships/hyperlink" Target="https://teen.smokefree.gov/quit-vaping" TargetMode="External"/><Relationship Id="rId32" Type="http://schemas.openxmlformats.org/officeDocument/2006/relationships/hyperlink" Target="http://whpreventionpartnership.org/vape-prevention/" TargetMode="External"/><Relationship Id="rId37" Type="http://schemas.openxmlformats.org/officeDocument/2006/relationships/hyperlink" Target="http://FlavorsHookKids.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tobacco/basic_information/e-cigarettes/youth-guide-to-e-cigarettes-presentation.html" TargetMode="External"/><Relationship Id="rId23" Type="http://schemas.openxmlformats.org/officeDocument/2006/relationships/hyperlink" Target="https://www.mylifemyquit.com/" TargetMode="External"/><Relationship Id="rId28" Type="http://schemas.openxmlformats.org/officeDocument/2006/relationships/hyperlink" Target="http://matchcoalitionct.org/" TargetMode="External"/><Relationship Id="rId36" Type="http://schemas.openxmlformats.org/officeDocument/2006/relationships/hyperlink" Target="https://www.parentsagainstvaping.org/" TargetMode="External"/><Relationship Id="rId10" Type="http://schemas.openxmlformats.org/officeDocument/2006/relationships/hyperlink" Target="https://learnaboutsam.org/" TargetMode="External"/><Relationship Id="rId19" Type="http://schemas.openxmlformats.org/officeDocument/2006/relationships/hyperlink" Target="https://www.rmc.org/what-we-do/substance-abuse-prevention-education/tobacco-education-and-curriculum/" TargetMode="External"/><Relationship Id="rId31" Type="http://schemas.openxmlformats.org/officeDocument/2006/relationships/hyperlink" Target="https://stillblowingsmoke.org/" TargetMode="External"/><Relationship Id="rId4" Type="http://schemas.openxmlformats.org/officeDocument/2006/relationships/webSettings" Target="webSettings.xml"/><Relationship Id="rId9" Type="http://schemas.openxmlformats.org/officeDocument/2006/relationships/hyperlink" Target="https://www.tobaccofreekids.org/" TargetMode="External"/><Relationship Id="rId14" Type="http://schemas.openxmlformats.org/officeDocument/2006/relationships/hyperlink" Target="https://www.catch.org/bundles/23725" TargetMode="External"/><Relationship Id="rId22" Type="http://schemas.openxmlformats.org/officeDocument/2006/relationships/hyperlink" Target="mailto:albanesem@Southington.org" TargetMode="External"/><Relationship Id="rId27" Type="http://schemas.openxmlformats.org/officeDocument/2006/relationships/hyperlink" Target="https://www.youtube.com/playlist?list=PLeL9ROmy1WLSIfA5-Njp_TKwz1vZpaRcP" TargetMode="External"/><Relationship Id="rId30" Type="http://schemas.openxmlformats.org/officeDocument/2006/relationships/hyperlink" Target="https://www.health.state.mn.us/communities/tobacco/ecigarettes/docs/schooltoolkit.pdf" TargetMode="External"/><Relationship Id="rId35" Type="http://schemas.openxmlformats.org/officeDocument/2006/relationships/hyperlink" Target="http://PublicHealthLawCenter.org" TargetMode="External"/><Relationship Id="rId8" Type="http://schemas.openxmlformats.org/officeDocument/2006/relationships/hyperlink" Target="https://www.cdc.gov/tobacco/basic_information/e-cigarettes/severe-lung-disease.html" TargetMode="External"/><Relationship Id="rId3" Type="http://schemas.openxmlformats.org/officeDocument/2006/relationships/settings" Target="settings.xml"/><Relationship Id="rId12" Type="http://schemas.openxmlformats.org/officeDocument/2006/relationships/hyperlink" Target="https://www.thehubct.org/nicotine-vaping" TargetMode="External"/><Relationship Id="rId17" Type="http://schemas.openxmlformats.org/officeDocument/2006/relationships/hyperlink" Target="https://www.scholastic.com/youthvapingrisks/" TargetMode="External"/><Relationship Id="rId25" Type="http://schemas.openxmlformats.org/officeDocument/2006/relationships/hyperlink" Target="https://teen.smokefree.gov/become-smokefree/smokefreeteen-signup" TargetMode="External"/><Relationship Id="rId33" Type="http://schemas.openxmlformats.org/officeDocument/2006/relationships/hyperlink" Target="https://preventiontrainingcenter.org/module_detail?id=7"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Graae</dc:creator>
  <cp:keywords/>
  <dc:description/>
  <cp:lastModifiedBy>JOHN DAVIAU</cp:lastModifiedBy>
  <cp:revision>2</cp:revision>
  <cp:lastPrinted>2019-03-05T17:52:00Z</cp:lastPrinted>
  <dcterms:created xsi:type="dcterms:W3CDTF">2019-11-25T22:00:00Z</dcterms:created>
  <dcterms:modified xsi:type="dcterms:W3CDTF">2019-11-25T22:00:00Z</dcterms:modified>
</cp:coreProperties>
</file>